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C77374">
      <w:pPr>
        <w:spacing w:line="360" w:lineRule="auto"/>
        <w:jc w:val="center"/>
        <w:rPr>
          <w:rFonts w:eastAsia="黑体"/>
          <w:sz w:val="32"/>
          <w:szCs w:val="32"/>
        </w:rPr>
      </w:pPr>
      <w:bookmarkStart w:id="1" w:name="_GoBack"/>
      <w:r>
        <w:rPr>
          <w:rFonts w:eastAsia="黑体"/>
          <w:sz w:val="32"/>
          <w:szCs w:val="32"/>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6"/>
                    <a:stretch>
                      <a:fillRect/>
                    </a:stretch>
                  </pic:blipFill>
                  <pic:spPr>
                    <a:xfrm>
                      <a:off x="0" y="0"/>
                      <a:ext cx="12700" cy="12700"/>
                    </a:xfrm>
                    <a:prstGeom prst="rect">
                      <a:avLst/>
                    </a:prstGeom>
                  </pic:spPr>
                </pic:pic>
              </a:graphicData>
            </a:graphic>
          </wp:inline>
        </w:drawing>
      </w:r>
      <w:r>
        <w:rPr>
          <w:rFonts w:eastAsia="黑体"/>
          <w:sz w:val="32"/>
          <w:szCs w:val="32"/>
        </w:rPr>
        <w:t>2026年高考湖南卷物理高考真题</w:t>
      </w:r>
    </w:p>
    <w:bookmarkEnd w:id="1"/>
    <w:p w14:paraId="5B4B2E38">
      <w:pPr>
        <w:spacing w:line="360" w:lineRule="auto"/>
        <w:jc w:val="left"/>
        <w:rPr>
          <w:szCs w:val="21"/>
        </w:rPr>
      </w:pPr>
      <w:r>
        <w:rPr>
          <w:szCs w:val="21"/>
        </w:rPr>
        <w:t>一、单选题</w:t>
      </w:r>
    </w:p>
    <w:p w14:paraId="04F98C3F">
      <w:pPr>
        <w:spacing w:line="360" w:lineRule="auto"/>
        <w:jc w:val="left"/>
        <w:rPr>
          <w:szCs w:val="21"/>
        </w:rPr>
      </w:pPr>
      <w:r>
        <w:rPr>
          <w:szCs w:val="21"/>
        </w:rPr>
        <w:t>1．某舰载机起飞时，在第2s内的</w:t>
      </w:r>
      <w:r>
        <w:rPr>
          <w:rFonts w:ascii="Book Antiqua" w:hAnsi="Book Antiqua"/>
          <w:i/>
          <w:szCs w:val="21"/>
        </w:rPr>
        <w:t>v</w:t>
      </w:r>
      <w:r>
        <w:rPr>
          <w:szCs w:val="21"/>
        </w:rPr>
        <w:t>—</w:t>
      </w:r>
      <w:r>
        <w:rPr>
          <w:i/>
          <w:szCs w:val="21"/>
        </w:rPr>
        <w:t>t</w:t>
      </w:r>
      <w:r>
        <w:rPr>
          <w:szCs w:val="21"/>
        </w:rPr>
        <w:t>图像如图所示，该段时间内舰载机加速度的大小为(　　)</w:t>
      </w:r>
    </w:p>
    <w:p w14:paraId="1F443FD6">
      <w:pPr>
        <w:spacing w:line="360" w:lineRule="auto"/>
        <w:jc w:val="left"/>
        <w:rPr>
          <w:szCs w:val="21"/>
        </w:rPr>
      </w:pPr>
      <w:r>
        <w:drawing>
          <wp:inline distT="0" distB="0" distL="0" distR="0">
            <wp:extent cx="1980565" cy="1509395"/>
            <wp:effectExtent l="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1990035" cy="1516457"/>
                    </a:xfrm>
                    <a:prstGeom prst="rect">
                      <a:avLst/>
                    </a:prstGeom>
                  </pic:spPr>
                </pic:pic>
              </a:graphicData>
            </a:graphic>
          </wp:inline>
        </w:drawing>
      </w:r>
    </w:p>
    <w:p w14:paraId="3F268F51">
      <w:pPr>
        <w:tabs>
          <w:tab w:val="left" w:pos="2078"/>
          <w:tab w:val="left" w:pos="4156"/>
          <w:tab w:val="left" w:pos="6234"/>
        </w:tabs>
        <w:spacing w:line="360" w:lineRule="auto"/>
        <w:jc w:val="left"/>
        <w:rPr>
          <w:szCs w:val="21"/>
        </w:rPr>
      </w:pPr>
      <w:r>
        <w:rPr>
          <w:szCs w:val="21"/>
        </w:rPr>
        <w:t>A．10m/s</w:t>
      </w:r>
      <w:r>
        <w:rPr>
          <w:szCs w:val="21"/>
          <w:vertAlign w:val="superscript"/>
        </w:rPr>
        <w:t>2</w:t>
      </w:r>
      <w:r>
        <w:rPr>
          <w:szCs w:val="21"/>
        </w:rPr>
        <w:tab/>
      </w:r>
      <w:r>
        <w:rPr>
          <w:szCs w:val="21"/>
        </w:rPr>
        <w:t>B．20m/s</w:t>
      </w:r>
      <w:r>
        <w:rPr>
          <w:szCs w:val="21"/>
          <w:vertAlign w:val="superscript"/>
        </w:rPr>
        <w:t>2</w:t>
      </w:r>
      <w:r>
        <w:rPr>
          <w:szCs w:val="21"/>
        </w:rPr>
        <w:tab/>
      </w:r>
      <w:r>
        <w:rPr>
          <w:szCs w:val="21"/>
        </w:rPr>
        <w:t>C．30m/s</w:t>
      </w:r>
      <w:r>
        <w:rPr>
          <w:szCs w:val="21"/>
          <w:vertAlign w:val="superscript"/>
        </w:rPr>
        <w:t>2</w:t>
      </w:r>
      <w:r>
        <w:rPr>
          <w:szCs w:val="21"/>
        </w:rPr>
        <w:tab/>
      </w:r>
      <w:r>
        <w:rPr>
          <w:szCs w:val="21"/>
        </w:rPr>
        <w:t>D．40m/s</w:t>
      </w:r>
      <w:r>
        <w:rPr>
          <w:szCs w:val="21"/>
          <w:vertAlign w:val="superscript"/>
        </w:rPr>
        <w:t>2</w:t>
      </w:r>
    </w:p>
    <w:p w14:paraId="6DD2EDD6">
      <w:pPr>
        <w:spacing w:line="360" w:lineRule="auto"/>
        <w:jc w:val="left"/>
        <w:rPr>
          <w:szCs w:val="21"/>
        </w:rPr>
      </w:pPr>
      <w:r>
        <w:rPr>
          <w:szCs w:val="21"/>
        </w:rPr>
        <w:t>【答案】B</w:t>
      </w:r>
    </w:p>
    <w:p w14:paraId="3F0E6124">
      <w:pPr>
        <w:spacing w:line="360" w:lineRule="auto"/>
        <w:jc w:val="left"/>
        <w:rPr>
          <w:szCs w:val="21"/>
        </w:rPr>
      </w:pPr>
      <w:bookmarkStart w:id="0" w:name="OLE_LINK1"/>
      <w:r>
        <w:rPr>
          <w:rFonts w:hint="eastAsia"/>
          <w:szCs w:val="21"/>
        </w:rPr>
        <w:t>【解析】</w:t>
      </w:r>
      <w:bookmarkEnd w:id="0"/>
      <w:r>
        <w:rPr>
          <w:szCs w:val="21"/>
        </w:rPr>
        <w:t>根据加速度的定义式</w:t>
      </w:r>
      <m:oMath>
        <m:r>
          <m:rPr/>
          <w:rPr>
            <w:rFonts w:ascii="Cambria Math" w:hAnsi="Cambria Math"/>
            <w:szCs w:val="21"/>
          </w:rPr>
          <m:t>a=</m:t>
        </m:r>
        <m:f>
          <m:fPr>
            <m:ctrlPr>
              <w:rPr>
                <w:rFonts w:ascii="Cambria Math" w:hAnsi="Cambria Math"/>
                <w:szCs w:val="21"/>
              </w:rPr>
            </m:ctrlPr>
          </m:fPr>
          <m:num>
            <m:r>
              <m:rPr>
                <m:sty m:val="p"/>
              </m:rPr>
              <w:rPr>
                <w:rFonts w:ascii="Cambria Math" w:hAnsi="Cambria Math"/>
                <w:szCs w:val="21"/>
              </w:rPr>
              <m:t>Δ</m:t>
            </m:r>
            <m:r>
              <m:rPr/>
              <w:rPr>
                <w:rFonts w:ascii="Cambria Math" w:hAnsi="Cambria Math"/>
                <w:szCs w:val="21"/>
              </w:rPr>
              <m:t>v</m:t>
            </m:r>
            <m:ctrlPr>
              <w:rPr>
                <w:rFonts w:ascii="Cambria Math" w:hAnsi="Cambria Math"/>
                <w:szCs w:val="21"/>
              </w:rPr>
            </m:ctrlPr>
          </m:num>
          <m:den>
            <m:r>
              <m:rPr>
                <m:sty m:val="p"/>
              </m:rPr>
              <w:rPr>
                <w:rFonts w:ascii="Cambria Math" w:hAnsi="Cambria Math"/>
                <w:szCs w:val="21"/>
              </w:rPr>
              <m:t>Δ</m:t>
            </m:r>
            <m:r>
              <m:rPr/>
              <w:rPr>
                <w:rFonts w:ascii="Cambria Math" w:hAnsi="Cambria Math"/>
                <w:szCs w:val="21"/>
              </w:rPr>
              <m:t>t</m:t>
            </m:r>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50</m:t>
            </m:r>
            <m:r>
              <m:rPr/>
              <w:rPr>
                <w:rFonts w:ascii="Cambria Math" w:hAnsi="Cambria Math"/>
                <w:szCs w:val="21"/>
              </w:rPr>
              <m:t>−</m:t>
            </m:r>
            <m:r>
              <m:rPr>
                <m:sty m:val="p"/>
              </m:rPr>
              <w:rPr>
                <w:rFonts w:ascii="Cambria Math" w:hAnsi="Cambria Math"/>
                <w:szCs w:val="21"/>
              </w:rPr>
              <m:t>30</m:t>
            </m:r>
            <m:ctrlPr>
              <w:rPr>
                <w:rFonts w:ascii="Cambria Math" w:hAnsi="Cambria Math"/>
                <w:szCs w:val="21"/>
              </w:rPr>
            </m:ctrlPr>
          </m:num>
          <m:den>
            <m:r>
              <m:rPr>
                <m:sty m:val="p"/>
              </m:rPr>
              <w:rPr>
                <w:rFonts w:ascii="Cambria Math" w:hAnsi="Cambria Math"/>
                <w:szCs w:val="21"/>
              </w:rPr>
              <m:t>1</m:t>
            </m:r>
            <m:ctrlPr>
              <w:rPr>
                <w:rFonts w:ascii="Cambria Math" w:hAnsi="Cambria Math"/>
                <w:szCs w:val="21"/>
              </w:rPr>
            </m:ctrlPr>
          </m:den>
        </m:f>
        <m:sSup>
          <m:sSupPr>
            <m:ctrlPr>
              <w:rPr>
                <w:rFonts w:ascii="Cambria Math" w:hAnsi="Cambria Math"/>
                <w:szCs w:val="21"/>
              </w:rPr>
            </m:ctrlPr>
          </m:sSupPr>
          <m:e>
            <m:r>
              <m:rPr>
                <m:nor/>
                <m:sty m:val="p"/>
              </m:rPr>
              <w:rPr>
                <w:b w:val="0"/>
                <w:i w:val="0"/>
                <w:szCs w:val="21"/>
              </w:rPr>
              <m:t>m/s</m:t>
            </m:r>
            <m:ctrlPr>
              <w:rPr>
                <w:rFonts w:ascii="Cambria Math" w:hAnsi="Cambria Math"/>
                <w:szCs w:val="21"/>
              </w:rPr>
            </m:ctrlPr>
          </m:e>
          <m:sup>
            <m:r>
              <m:rPr>
                <m:nor/>
                <m:sty m:val="p"/>
              </m:rPr>
              <w:rPr>
                <w:b w:val="0"/>
                <w:i w:val="0"/>
                <w:szCs w:val="21"/>
              </w:rPr>
              <m:t>2</m:t>
            </m:r>
            <m:ctrlPr>
              <w:rPr>
                <w:rFonts w:ascii="Cambria Math" w:hAnsi="Cambria Math"/>
                <w:szCs w:val="21"/>
              </w:rPr>
            </m:ctrlPr>
          </m:sup>
        </m:sSup>
        <m:r>
          <m:rPr/>
          <w:rPr>
            <w:rFonts w:ascii="Cambria Math" w:hAnsi="Cambria Math"/>
            <w:szCs w:val="21"/>
          </w:rPr>
          <m:t>=</m:t>
        </m:r>
        <m:r>
          <m:rPr>
            <m:sty m:val="p"/>
          </m:rPr>
          <w:rPr>
            <w:rFonts w:ascii="Cambria Math" w:hAnsi="Cambria Math"/>
            <w:szCs w:val="21"/>
          </w:rPr>
          <m:t>20</m:t>
        </m:r>
        <m:sSup>
          <m:sSupPr>
            <m:ctrlPr>
              <w:rPr>
                <w:rFonts w:ascii="Cambria Math" w:hAnsi="Cambria Math"/>
                <w:szCs w:val="21"/>
              </w:rPr>
            </m:ctrlPr>
          </m:sSupPr>
          <m:e>
            <m:r>
              <m:rPr>
                <m:nor/>
                <m:sty m:val="p"/>
              </m:rPr>
              <w:rPr>
                <w:b w:val="0"/>
                <w:i w:val="0"/>
                <w:szCs w:val="21"/>
              </w:rPr>
              <m:t>m/s</m:t>
            </m:r>
            <m:ctrlPr>
              <w:rPr>
                <w:rFonts w:ascii="Cambria Math" w:hAnsi="Cambria Math"/>
                <w:szCs w:val="21"/>
              </w:rPr>
            </m:ctrlPr>
          </m:e>
          <m:sup>
            <m:r>
              <m:rPr>
                <m:nor/>
                <m:sty m:val="p"/>
              </m:rPr>
              <w:rPr>
                <w:b w:val="0"/>
                <w:i w:val="0"/>
                <w:szCs w:val="21"/>
              </w:rPr>
              <m:t>2</m:t>
            </m:r>
            <m:ctrlPr>
              <w:rPr>
                <w:rFonts w:ascii="Cambria Math" w:hAnsi="Cambria Math"/>
                <w:szCs w:val="21"/>
              </w:rPr>
            </m:ctrlPr>
          </m:sup>
        </m:sSup>
      </m:oMath>
      <w:r>
        <w:rPr>
          <w:rFonts w:hint="eastAsia" w:hAnsi="Cambria Math"/>
          <w:szCs w:val="21"/>
        </w:rPr>
        <w:t>，</w:t>
      </w:r>
      <w:r>
        <w:rPr>
          <w:szCs w:val="21"/>
        </w:rPr>
        <w:t>故选B。</w:t>
      </w:r>
    </w:p>
    <w:p w14:paraId="3ADDB61F">
      <w:pPr>
        <w:spacing w:line="360" w:lineRule="auto"/>
        <w:jc w:val="left"/>
        <w:rPr>
          <w:szCs w:val="21"/>
        </w:rPr>
      </w:pPr>
      <w:r>
        <w:rPr>
          <w:szCs w:val="21"/>
        </w:rPr>
        <w:t>2．关于原子核衰变，下列说法正确的是(　　)</w:t>
      </w:r>
    </w:p>
    <w:p w14:paraId="7EF65264">
      <w:pPr>
        <w:spacing w:line="360" w:lineRule="auto"/>
        <w:jc w:val="left"/>
        <w:rPr>
          <w:szCs w:val="21"/>
        </w:rPr>
      </w:pPr>
      <w:r>
        <w:rPr>
          <w:szCs w:val="21"/>
        </w:rPr>
        <w:t>A．原子核发生α衰变时，电荷数增大</w:t>
      </w:r>
    </w:p>
    <w:p w14:paraId="21F5A5E1">
      <w:pPr>
        <w:spacing w:line="360" w:lineRule="auto"/>
        <w:jc w:val="left"/>
        <w:rPr>
          <w:szCs w:val="21"/>
        </w:rPr>
      </w:pPr>
      <w:r>
        <w:rPr>
          <w:szCs w:val="21"/>
        </w:rPr>
        <w:t>B．原子核发生α衰变时，质量数增大</w:t>
      </w:r>
    </w:p>
    <w:p w14:paraId="656BE003">
      <w:pPr>
        <w:spacing w:line="360" w:lineRule="auto"/>
        <w:jc w:val="left"/>
        <w:rPr>
          <w:szCs w:val="21"/>
        </w:rPr>
      </w:pPr>
      <w:r>
        <w:rPr>
          <w:szCs w:val="21"/>
        </w:rPr>
        <w:t>C．衰变产生的α粒子穿透能力强，可以穿透几厘米厚的铅板</w:t>
      </w:r>
    </w:p>
    <w:p w14:paraId="7378AFDC">
      <w:pPr>
        <w:spacing w:line="360" w:lineRule="auto"/>
        <w:jc w:val="left"/>
        <w:rPr>
          <w:szCs w:val="21"/>
        </w:rPr>
      </w:pPr>
      <w:r>
        <w:rPr>
          <w:szCs w:val="21"/>
        </w:rPr>
        <w:t>D．理论研究表明，</w:t>
      </w:r>
      <m:oMath>
        <m:sSubSup>
          <m:sSubSupPr>
            <m:ctrlPr>
              <w:rPr>
                <w:rFonts w:ascii="Cambria Math" w:hAnsi="Cambria Math"/>
                <w:szCs w:val="21"/>
              </w:rPr>
            </m:ctrlPr>
          </m:sSubSupPr>
          <m:e>
            <m:ctrlPr>
              <w:rPr>
                <w:rFonts w:ascii="Cambria Math" w:hAnsi="Cambria Math"/>
                <w:szCs w:val="21"/>
              </w:rPr>
            </m:ctrlPr>
          </m:e>
          <m:sub>
            <m:r>
              <m:rPr>
                <m:sty m:val="p"/>
              </m:rPr>
              <w:rPr>
                <w:rFonts w:ascii="Cambria Math" w:hAnsi="Cambria Math"/>
                <w:szCs w:val="21"/>
              </w:rPr>
              <m:t>86</m:t>
            </m:r>
            <m:ctrlPr>
              <w:rPr>
                <w:rFonts w:ascii="Cambria Math" w:hAnsi="Cambria Math"/>
                <w:szCs w:val="21"/>
              </w:rPr>
            </m:ctrlPr>
          </m:sub>
          <m:sup>
            <m:r>
              <m:rPr>
                <m:sty m:val="p"/>
              </m:rPr>
              <w:rPr>
                <w:rFonts w:ascii="Cambria Math" w:hAnsi="Cambria Math"/>
                <w:szCs w:val="21"/>
              </w:rPr>
              <m:t>216</m:t>
            </m:r>
            <m:ctrlPr>
              <w:rPr>
                <w:rFonts w:ascii="Cambria Math" w:hAnsi="Cambria Math"/>
                <w:szCs w:val="21"/>
              </w:rPr>
            </m:ctrlPr>
          </m:sup>
        </m:sSubSup>
        <m:r>
          <m:rPr>
            <m:nor/>
            <m:sty m:val="p"/>
          </m:rPr>
          <w:rPr>
            <w:b w:val="0"/>
            <w:i w:val="0"/>
            <w:szCs w:val="21"/>
          </w:rPr>
          <m:t>Rn</m:t>
        </m:r>
      </m:oMath>
      <w:r>
        <w:rPr>
          <w:szCs w:val="21"/>
        </w:rPr>
        <w:t>(氡核)可能在一次衰变过程中放出两个α粒子，则其衰变方程为</w:t>
      </w:r>
      <m:oMath>
        <m:sSubSup>
          <m:sSubSupPr>
            <m:ctrlPr>
              <w:rPr>
                <w:rFonts w:ascii="Cambria Math" w:hAnsi="Cambria Math"/>
                <w:szCs w:val="21"/>
              </w:rPr>
            </m:ctrlPr>
          </m:sSubSupPr>
          <m:e>
            <m:ctrlPr>
              <w:rPr>
                <w:rFonts w:ascii="Cambria Math" w:hAnsi="Cambria Math"/>
                <w:szCs w:val="21"/>
              </w:rPr>
            </m:ctrlPr>
          </m:e>
          <m:sub>
            <m:r>
              <m:rPr>
                <m:sty m:val="p"/>
              </m:rPr>
              <w:rPr>
                <w:rFonts w:ascii="Cambria Math" w:hAnsi="Cambria Math"/>
                <w:szCs w:val="21"/>
              </w:rPr>
              <m:t>86</m:t>
            </m:r>
            <m:ctrlPr>
              <w:rPr>
                <w:rFonts w:ascii="Cambria Math" w:hAnsi="Cambria Math"/>
                <w:szCs w:val="21"/>
              </w:rPr>
            </m:ctrlPr>
          </m:sub>
          <m:sup>
            <m:r>
              <m:rPr>
                <m:sty m:val="p"/>
              </m:rPr>
              <w:rPr>
                <w:rFonts w:ascii="Cambria Math" w:hAnsi="Cambria Math"/>
                <w:szCs w:val="21"/>
              </w:rPr>
              <m:t>216</m:t>
            </m:r>
            <m:ctrlPr>
              <w:rPr>
                <w:rFonts w:ascii="Cambria Math" w:hAnsi="Cambria Math"/>
                <w:szCs w:val="21"/>
              </w:rPr>
            </m:ctrlPr>
          </m:sup>
        </m:sSubSup>
        <m:r>
          <m:rPr>
            <m:nor/>
            <m:sty m:val="p"/>
          </m:rPr>
          <w:rPr>
            <w:b w:val="0"/>
            <w:i w:val="0"/>
            <w:szCs w:val="21"/>
          </w:rPr>
          <m:t>Rn</m:t>
        </m:r>
        <m:r>
          <m:rPr/>
          <w:rPr>
            <w:rFonts w:ascii="Cambria Math" w:hAnsi="Cambria Math"/>
            <w:szCs w:val="21"/>
          </w:rPr>
          <m:t>→</m:t>
        </m:r>
        <m:sSubSup>
          <m:sSubSupPr>
            <m:ctrlPr>
              <w:rPr>
                <w:rFonts w:ascii="Cambria Math" w:hAnsi="Cambria Math"/>
                <w:szCs w:val="21"/>
              </w:rPr>
            </m:ctrlPr>
          </m:sSubSupPr>
          <m:e>
            <m:r>
              <m:rPr>
                <m:sty m:val="p"/>
              </m:rPr>
              <w:rPr>
                <w:rFonts w:ascii="Cambria Math" w:hAnsi="Cambria Math"/>
                <w:szCs w:val="21"/>
              </w:rPr>
              <m:t>2</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up>
            <m:r>
              <m:rPr>
                <m:sty m:val="p"/>
              </m:rPr>
              <w:rPr>
                <w:rFonts w:ascii="Cambria Math" w:hAnsi="Cambria Math"/>
                <w:szCs w:val="21"/>
              </w:rPr>
              <m:t>4</m:t>
            </m:r>
            <m:ctrlPr>
              <w:rPr>
                <w:rFonts w:ascii="Cambria Math" w:hAnsi="Cambria Math"/>
                <w:szCs w:val="21"/>
              </w:rPr>
            </m:ctrlPr>
          </m:sup>
        </m:sSubSup>
        <m:r>
          <m:rPr>
            <m:nor/>
            <m:sty m:val="p"/>
          </m:rPr>
          <w:rPr>
            <w:b w:val="0"/>
            <w:i w:val="0"/>
            <w:szCs w:val="21"/>
          </w:rPr>
          <m:t>He</m:t>
        </m:r>
        <m:sSubSup>
          <m:sSubSupPr>
            <m:ctrlPr>
              <w:rPr>
                <w:rFonts w:ascii="Cambria Math" w:hAnsi="Cambria Math"/>
                <w:szCs w:val="21"/>
              </w:rPr>
            </m:ctrlPr>
          </m:sSubSupPr>
          <m:e>
            <m:r>
              <m:rPr/>
              <w:rPr>
                <w:rFonts w:ascii="Cambria Math" w:hAnsi="Cambria Math"/>
                <w:szCs w:val="21"/>
              </w:rPr>
              <m:t>+</m:t>
            </m:r>
            <m:ctrlPr>
              <w:rPr>
                <w:rFonts w:ascii="Cambria Math" w:hAnsi="Cambria Math"/>
                <w:szCs w:val="21"/>
              </w:rPr>
            </m:ctrlPr>
          </m:e>
          <m:sub>
            <m:r>
              <m:rPr>
                <m:sty m:val="p"/>
              </m:rPr>
              <w:rPr>
                <w:rFonts w:ascii="Cambria Math" w:hAnsi="Cambria Math"/>
                <w:szCs w:val="21"/>
              </w:rPr>
              <m:t>82</m:t>
            </m:r>
            <m:ctrlPr>
              <w:rPr>
                <w:rFonts w:ascii="Cambria Math" w:hAnsi="Cambria Math"/>
                <w:szCs w:val="21"/>
              </w:rPr>
            </m:ctrlPr>
          </m:sub>
          <m:sup>
            <m:r>
              <m:rPr>
                <m:sty m:val="p"/>
              </m:rPr>
              <w:rPr>
                <w:rFonts w:ascii="Cambria Math" w:hAnsi="Cambria Math"/>
                <w:szCs w:val="21"/>
              </w:rPr>
              <m:t>208</m:t>
            </m:r>
            <m:ctrlPr>
              <w:rPr>
                <w:rFonts w:ascii="Cambria Math" w:hAnsi="Cambria Math"/>
                <w:szCs w:val="21"/>
              </w:rPr>
            </m:ctrlPr>
          </m:sup>
        </m:sSubSup>
        <m:r>
          <m:rPr>
            <m:nor/>
            <m:sty m:val="p"/>
          </m:rPr>
          <w:rPr>
            <w:b w:val="0"/>
            <w:i w:val="0"/>
            <w:szCs w:val="21"/>
          </w:rPr>
          <m:t>Pb</m:t>
        </m:r>
      </m:oMath>
    </w:p>
    <w:p w14:paraId="246BD210">
      <w:pPr>
        <w:spacing w:line="360" w:lineRule="auto"/>
        <w:jc w:val="left"/>
        <w:rPr>
          <w:szCs w:val="21"/>
        </w:rPr>
      </w:pPr>
      <w:r>
        <w:rPr>
          <w:szCs w:val="21"/>
        </w:rPr>
        <w:t>【答案】D</w:t>
      </w:r>
    </w:p>
    <w:p w14:paraId="5C1B6AF2">
      <w:pPr>
        <w:spacing w:line="360" w:lineRule="auto"/>
        <w:jc w:val="left"/>
        <w:rPr>
          <w:strike/>
          <w:szCs w:val="21"/>
        </w:rPr>
      </w:pPr>
      <w:r>
        <w:rPr>
          <w:rFonts w:hint="eastAsia"/>
          <w:szCs w:val="21"/>
        </w:rPr>
        <w:t>【解析】</w:t>
      </w:r>
      <w:r>
        <w:rPr>
          <w:szCs w:val="21"/>
        </w:rPr>
        <w:t>α衰变放出的α粒子为</w:t>
      </w:r>
      <m:oMath>
        <m:sPre>
          <m:sPrePr>
            <m:ctrlPr>
              <w:rPr>
                <w:rFonts w:ascii="Cambria Math" w:hAnsi="Cambria Math"/>
                <w:szCs w:val="21"/>
              </w:rPr>
            </m:ctrlPr>
          </m:sPrePr>
          <m:sub>
            <m:r>
              <m:rPr>
                <m:sty m:val="p"/>
              </m:rPr>
              <w:rPr>
                <w:rFonts w:ascii="Cambria Math" w:hAnsi="Cambria Math"/>
                <w:szCs w:val="21"/>
              </w:rPr>
              <m:t>2</m:t>
            </m:r>
            <m:ctrlPr>
              <w:rPr>
                <w:rFonts w:ascii="Cambria Math" w:hAnsi="Cambria Math"/>
                <w:szCs w:val="21"/>
              </w:rPr>
            </m:ctrlPr>
          </m:sub>
          <m:sup>
            <m:r>
              <m:rPr>
                <m:sty m:val="p"/>
              </m:rPr>
              <w:rPr>
                <w:rFonts w:ascii="Cambria Math" w:hAnsi="Cambria Math"/>
                <w:szCs w:val="21"/>
              </w:rPr>
              <m:t>4</m:t>
            </m:r>
            <m:ctrlPr>
              <w:rPr>
                <w:rFonts w:ascii="Cambria Math" w:hAnsi="Cambria Math"/>
                <w:szCs w:val="21"/>
              </w:rPr>
            </m:ctrlPr>
          </m:sup>
          <m:e>
            <m:r>
              <m:rPr>
                <m:nor/>
                <m:sty m:val="p"/>
              </m:rPr>
              <w:rPr>
                <w:b w:val="0"/>
                <w:i w:val="0"/>
                <w:szCs w:val="21"/>
              </w:rPr>
              <m:t>H</m:t>
            </m:r>
            <m:ctrlPr>
              <w:rPr>
                <w:rFonts w:ascii="Cambria Math" w:hAnsi="Cambria Math"/>
                <w:szCs w:val="21"/>
              </w:rPr>
            </m:ctrlPr>
          </m:e>
        </m:sPre>
        <m:r>
          <m:rPr>
            <m:nor/>
            <m:sty m:val="p"/>
          </m:rPr>
          <w:rPr>
            <w:b w:val="0"/>
            <w:i w:val="0"/>
            <w:szCs w:val="21"/>
          </w:rPr>
          <m:t>e</m:t>
        </m:r>
      </m:oMath>
      <w:r>
        <w:rPr>
          <w:szCs w:val="21"/>
        </w:rPr>
        <w:t>，衰变过程电荷数守恒，因此母核电荷数减少2</w:t>
      </w:r>
      <w:r>
        <w:rPr>
          <w:rFonts w:hint="eastAsia"/>
          <w:szCs w:val="21"/>
        </w:rPr>
        <w:t>，</w:t>
      </w:r>
      <w:r>
        <w:rPr>
          <w:szCs w:val="21"/>
        </w:rPr>
        <w:t>质量数减少4，故</w:t>
      </w:r>
      <w:r>
        <w:rPr>
          <w:rFonts w:hint="eastAsia"/>
          <w:szCs w:val="21"/>
        </w:rPr>
        <w:t>A、</w:t>
      </w:r>
      <w:r>
        <w:rPr>
          <w:szCs w:val="21"/>
        </w:rPr>
        <w:t>B错误；α粒子电离能力强、穿透能力极弱，一张白纸即可将其挡住，穿透能力强、可穿透几厘米厚铅板的是</w:t>
      </w:r>
      <w:r>
        <w:rPr>
          <w:i/>
          <w:szCs w:val="21"/>
        </w:rPr>
        <w:t>γ</w:t>
      </w:r>
      <w:r>
        <w:rPr>
          <w:szCs w:val="21"/>
        </w:rPr>
        <w:t xml:space="preserve">射线，故C错误；衰变方程满足电荷数守恒和质量数守恒：左边电荷数为86，右边2×2＋82 </w:t>
      </w:r>
      <w:r>
        <w:rPr>
          <w:i/>
          <w:szCs w:val="21"/>
        </w:rPr>
        <w:t>=</w:t>
      </w:r>
      <w:r>
        <w:rPr>
          <w:szCs w:val="21"/>
        </w:rPr>
        <w:t xml:space="preserve"> 86；左边质量数为216，右边2×4＋208 </w:t>
      </w:r>
      <w:r>
        <w:rPr>
          <w:i/>
          <w:szCs w:val="21"/>
        </w:rPr>
        <w:t>=</w:t>
      </w:r>
      <w:r>
        <w:rPr>
          <w:szCs w:val="21"/>
        </w:rPr>
        <w:t xml:space="preserve"> 216，守恒关系成立，故D正确。</w:t>
      </w:r>
    </w:p>
    <w:p w14:paraId="520E21EA">
      <w:pPr>
        <w:spacing w:line="360" w:lineRule="auto"/>
        <w:jc w:val="left"/>
        <w:rPr>
          <w:szCs w:val="21"/>
        </w:rPr>
      </w:pPr>
      <w:r>
        <w:rPr>
          <w:szCs w:val="21"/>
        </w:rPr>
        <w:t>3．郭守敬望远镜是我国首个天文领域大科学装置，积累了大量的观测数据。分析观测数据表明，某行星绕一恒星做匀速圆周运动的周期为</w:t>
      </w:r>
      <w:r>
        <w:rPr>
          <w:i/>
          <w:szCs w:val="21"/>
        </w:rPr>
        <w:t>T</w:t>
      </w:r>
      <w:r>
        <w:rPr>
          <w:szCs w:val="21"/>
        </w:rPr>
        <w:t>，轨道半径为该恒星半径的</w:t>
      </w:r>
      <w:r>
        <w:rPr>
          <w:i/>
          <w:szCs w:val="21"/>
        </w:rPr>
        <w:t>n</w:t>
      </w:r>
      <w:r>
        <w:rPr>
          <w:szCs w:val="21"/>
        </w:rPr>
        <w:t>倍。不考虑其他星体的影响，引力常量为</w:t>
      </w:r>
      <w:r>
        <w:rPr>
          <w:i/>
          <w:szCs w:val="21"/>
        </w:rPr>
        <w:t>G</w:t>
      </w:r>
      <w:r>
        <w:rPr>
          <w:szCs w:val="21"/>
        </w:rPr>
        <w:t>，则该恒星的平均密度为(　　)</w:t>
      </w:r>
    </w:p>
    <w:p w14:paraId="7BFB1526">
      <w:pPr>
        <w:tabs>
          <w:tab w:val="left" w:pos="2078"/>
          <w:tab w:val="left" w:pos="4156"/>
          <w:tab w:val="left" w:pos="6234"/>
        </w:tabs>
        <w:spacing w:line="360" w:lineRule="auto"/>
        <w:jc w:val="left"/>
        <w:rPr>
          <w:szCs w:val="21"/>
        </w:rPr>
      </w:pPr>
      <w:r>
        <w:rPr>
          <w:szCs w:val="21"/>
        </w:rPr>
        <w:t>A．</w:t>
      </w:r>
      <m:oMath>
        <m:f>
          <m:fPr>
            <m:ctrlPr>
              <w:rPr>
                <w:rFonts w:ascii="Cambria Math" w:hAnsi="Cambria Math"/>
                <w:szCs w:val="21"/>
              </w:rPr>
            </m:ctrlPr>
          </m:fPr>
          <m:num>
            <m:r>
              <m:rPr>
                <m:sty m:val="p"/>
              </m:rPr>
              <w:rPr>
                <w:rFonts w:ascii="Cambria Math" w:hAnsi="Cambria Math"/>
                <w:szCs w:val="21"/>
              </w:rPr>
              <m:t>3</m:t>
            </m:r>
            <m:r>
              <m:rPr>
                <m:nor/>
                <m:sty m:val="p"/>
              </m:rPr>
              <w:rPr>
                <w:b w:val="0"/>
                <w:i w:val="0"/>
                <w:szCs w:val="21"/>
              </w:rPr>
              <m:t>π</m:t>
            </m:r>
            <m:sSup>
              <m:sSupPr>
                <m:ctrlPr>
                  <w:rPr>
                    <w:rFonts w:ascii="Cambria Math" w:hAnsi="Cambria Math"/>
                    <w:szCs w:val="21"/>
                  </w:rPr>
                </m:ctrlPr>
              </m:sSupPr>
              <m:e>
                <m:r>
                  <m:rPr/>
                  <w:rPr>
                    <w:rFonts w:ascii="Cambria Math" w:hAnsi="Cambria Math"/>
                    <w:szCs w:val="21"/>
                  </w:rPr>
                  <m:t>n</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ctrlPr>
              <w:rPr>
                <w:rFonts w:ascii="Cambria Math" w:hAnsi="Cambria Math"/>
                <w:szCs w:val="21"/>
              </w:rPr>
            </m:ctrlPr>
          </m:num>
          <m:den>
            <m:r>
              <m:rPr/>
              <w:rPr>
                <w:rFonts w:ascii="Cambria Math" w:hAnsi="Cambria Math"/>
                <w:szCs w:val="21"/>
              </w:rPr>
              <m:t>GT</m:t>
            </m:r>
            <m:ctrlPr>
              <w:rPr>
                <w:rFonts w:ascii="Cambria Math" w:hAnsi="Cambria Math"/>
                <w:szCs w:val="21"/>
              </w:rPr>
            </m:ctrlPr>
          </m:den>
        </m:f>
      </m:oMath>
      <w:r>
        <w:rPr>
          <w:szCs w:val="21"/>
        </w:rPr>
        <w:tab/>
      </w:r>
      <w:r>
        <w:rPr>
          <w:szCs w:val="21"/>
        </w:rPr>
        <w:t>B．</w:t>
      </w:r>
      <m:oMath>
        <m:f>
          <m:fPr>
            <m:ctrlPr>
              <w:rPr>
                <w:rFonts w:ascii="Cambria Math" w:hAnsi="Cambria Math"/>
                <w:szCs w:val="21"/>
              </w:rPr>
            </m:ctrlPr>
          </m:fPr>
          <m:num>
            <m:r>
              <m:rPr>
                <m:sty m:val="p"/>
              </m:rPr>
              <w:rPr>
                <w:rFonts w:ascii="Cambria Math" w:hAnsi="Cambria Math"/>
                <w:szCs w:val="21"/>
              </w:rPr>
              <m:t>3</m:t>
            </m:r>
            <m:r>
              <m:rPr>
                <m:nor/>
                <m:sty m:val="p"/>
              </m:rPr>
              <w:rPr>
                <w:b w:val="0"/>
                <w:i w:val="0"/>
                <w:szCs w:val="21"/>
              </w:rPr>
              <m:t>π</m:t>
            </m:r>
            <m:ctrlPr>
              <w:rPr>
                <w:rFonts w:ascii="Cambria Math" w:hAnsi="Cambria Math"/>
                <w:szCs w:val="21"/>
              </w:rPr>
            </m:ctrlPr>
          </m:num>
          <m:den>
            <m:r>
              <m:rPr/>
              <w:rPr>
                <w:rFonts w:ascii="Cambria Math" w:hAnsi="Cambria Math"/>
                <w:szCs w:val="21"/>
              </w:rPr>
              <m:t>GT</m:t>
            </m:r>
            <m:ctrlPr>
              <w:rPr>
                <w:rFonts w:ascii="Cambria Math" w:hAnsi="Cambria Math"/>
                <w:szCs w:val="21"/>
              </w:rPr>
            </m:ctrlPr>
          </m:den>
        </m:f>
      </m:oMath>
      <w:r>
        <w:rPr>
          <w:szCs w:val="21"/>
        </w:rPr>
        <w:tab/>
      </w:r>
      <w:r>
        <w:rPr>
          <w:szCs w:val="21"/>
        </w:rPr>
        <w:t>C．</w:t>
      </w:r>
      <m:oMath>
        <m:f>
          <m:fPr>
            <m:ctrlPr>
              <w:rPr>
                <w:rFonts w:ascii="Cambria Math" w:hAnsi="Cambria Math"/>
                <w:szCs w:val="21"/>
              </w:rPr>
            </m:ctrlPr>
          </m:fPr>
          <m:num>
            <m:r>
              <m:rPr>
                <m:sty m:val="p"/>
              </m:rPr>
              <w:rPr>
                <w:rFonts w:ascii="Cambria Math" w:hAnsi="Cambria Math"/>
                <w:szCs w:val="21"/>
              </w:rPr>
              <m:t>3</m:t>
            </m:r>
            <m:r>
              <m:rPr>
                <m:nor/>
                <m:sty m:val="p"/>
              </m:rPr>
              <w:rPr>
                <w:b w:val="0"/>
                <w:i w:val="0"/>
                <w:szCs w:val="21"/>
              </w:rPr>
              <m:t>π</m:t>
            </m:r>
            <m:sSup>
              <m:sSupPr>
                <m:ctrlPr>
                  <w:rPr>
                    <w:rFonts w:ascii="Cambria Math" w:hAnsi="Cambria Math"/>
                    <w:szCs w:val="21"/>
                  </w:rPr>
                </m:ctrlPr>
              </m:sSupPr>
              <m:e>
                <m:r>
                  <m:rPr/>
                  <w:rPr>
                    <w:rFonts w:ascii="Cambria Math" w:hAnsi="Cambria Math"/>
                    <w:szCs w:val="21"/>
                  </w:rPr>
                  <m:t>n</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ctrlPr>
              <w:rPr>
                <w:rFonts w:ascii="Cambria Math" w:hAnsi="Cambria Math"/>
                <w:szCs w:val="21"/>
              </w:rPr>
            </m:ctrlPr>
          </m:num>
          <m:den>
            <m:r>
              <m:rPr/>
              <w:rPr>
                <w:rFonts w:ascii="Cambria Math" w:hAnsi="Cambria Math"/>
                <w:szCs w:val="21"/>
              </w:rPr>
              <m:t>G</m:t>
            </m:r>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r>
        <w:rPr>
          <w:szCs w:val="21"/>
        </w:rPr>
        <w:tab/>
      </w:r>
      <w:r>
        <w:rPr>
          <w:szCs w:val="21"/>
        </w:rPr>
        <w:t>D．</w:t>
      </w:r>
      <m:oMath>
        <m:f>
          <m:fPr>
            <m:ctrlPr>
              <w:rPr>
                <w:rFonts w:ascii="Cambria Math" w:hAnsi="Cambria Math"/>
                <w:szCs w:val="21"/>
              </w:rPr>
            </m:ctrlPr>
          </m:fPr>
          <m:num>
            <m:r>
              <m:rPr>
                <m:sty m:val="p"/>
              </m:rPr>
              <w:rPr>
                <w:rFonts w:ascii="Cambria Math" w:hAnsi="Cambria Math"/>
                <w:szCs w:val="21"/>
              </w:rPr>
              <m:t>3</m:t>
            </m:r>
            <m:r>
              <m:rPr>
                <m:nor/>
                <m:sty m:val="p"/>
              </m:rPr>
              <w:rPr>
                <w:b w:val="0"/>
                <w:i w:val="0"/>
                <w:szCs w:val="21"/>
              </w:rPr>
              <m:t>π</m:t>
            </m:r>
            <m:ctrlPr>
              <w:rPr>
                <w:rFonts w:ascii="Cambria Math" w:hAnsi="Cambria Math"/>
                <w:szCs w:val="21"/>
              </w:rPr>
            </m:ctrlPr>
          </m:num>
          <m:den>
            <m:r>
              <m:rPr/>
              <w:rPr>
                <w:rFonts w:ascii="Cambria Math" w:hAnsi="Cambria Math"/>
                <w:szCs w:val="21"/>
              </w:rPr>
              <m:t>G</m:t>
            </m:r>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p>
    <w:p w14:paraId="2D20814E">
      <w:pPr>
        <w:spacing w:line="360" w:lineRule="auto"/>
        <w:jc w:val="left"/>
        <w:rPr>
          <w:szCs w:val="21"/>
        </w:rPr>
      </w:pPr>
      <w:r>
        <w:rPr>
          <w:szCs w:val="21"/>
        </w:rPr>
        <w:t>【答案】C</w:t>
      </w:r>
    </w:p>
    <w:p w14:paraId="79DA1E22">
      <w:pPr>
        <w:spacing w:line="360" w:lineRule="auto"/>
        <w:jc w:val="left"/>
        <w:rPr>
          <w:i/>
          <w:szCs w:val="21"/>
        </w:rPr>
      </w:pPr>
      <w:r>
        <w:rPr>
          <w:rFonts w:hint="eastAsia"/>
          <w:szCs w:val="21"/>
        </w:rPr>
        <w:t>【解析】</w:t>
      </w:r>
      <w:r>
        <w:rPr>
          <w:szCs w:val="21"/>
        </w:rPr>
        <w:t>设恒星半径为</w:t>
      </w:r>
      <w:r>
        <w:rPr>
          <w:i/>
          <w:szCs w:val="21"/>
        </w:rPr>
        <w:t>R</w:t>
      </w:r>
      <w:r>
        <w:rPr>
          <w:szCs w:val="21"/>
        </w:rPr>
        <w:t>，由题意得行星轨道半径</w:t>
      </w:r>
      <w:r>
        <w:rPr>
          <w:i/>
          <w:szCs w:val="21"/>
        </w:rPr>
        <w:t>r</w:t>
      </w:r>
      <w:r>
        <w:rPr>
          <w:szCs w:val="21"/>
        </w:rPr>
        <w:t xml:space="preserve"> </w:t>
      </w:r>
      <w:r>
        <w:rPr>
          <w:i/>
          <w:szCs w:val="21"/>
        </w:rPr>
        <w:t>=</w:t>
      </w:r>
      <w:r>
        <w:rPr>
          <w:szCs w:val="21"/>
        </w:rPr>
        <w:t xml:space="preserve"> </w:t>
      </w:r>
      <w:r>
        <w:rPr>
          <w:i/>
          <w:szCs w:val="21"/>
        </w:rPr>
        <w:t>nR</w:t>
      </w:r>
    </w:p>
    <w:p w14:paraId="37B56FBD">
      <w:pPr>
        <w:spacing w:line="360" w:lineRule="auto"/>
        <w:jc w:val="left"/>
        <w:rPr>
          <w:szCs w:val="21"/>
        </w:rPr>
      </w:pPr>
      <w:r>
        <w:rPr>
          <w:szCs w:val="21"/>
        </w:rPr>
        <w:t>行星绕恒星做匀速圆周运动，万有引力提供向心力，有</w:t>
      </w:r>
      <m:oMath>
        <m:r>
          <m:rPr/>
          <w:rPr>
            <w:rFonts w:ascii="Cambria Math" w:hAnsi="Cambria Math"/>
            <w:szCs w:val="21"/>
          </w:rPr>
          <m:t>G</m:t>
        </m:r>
        <m:f>
          <m:fPr>
            <m:ctrlPr>
              <w:rPr>
                <w:rFonts w:ascii="Cambria Math" w:hAnsi="Cambria Math"/>
                <w:szCs w:val="21"/>
              </w:rPr>
            </m:ctrlPr>
          </m:fPr>
          <m:num>
            <m:r>
              <m:rPr/>
              <w:rPr>
                <w:rFonts w:ascii="Cambria Math" w:hAnsi="Cambria Math"/>
                <w:szCs w:val="21"/>
              </w:rPr>
              <m:t>Mm</m:t>
            </m:r>
            <m:ctrlPr>
              <w:rPr>
                <w:rFonts w:ascii="Cambria Math" w:hAnsi="Cambria Math"/>
                <w:szCs w:val="21"/>
              </w:rPr>
            </m:ctrlPr>
          </m:num>
          <m:den>
            <m:sSup>
              <m:sSupPr>
                <m:ctrlPr>
                  <w:rPr>
                    <w:rFonts w:ascii="Cambria Math" w:hAnsi="Cambria Math"/>
                    <w:szCs w:val="21"/>
                  </w:rPr>
                </m:ctrlPr>
              </m:sSupPr>
              <m:e>
                <m:r>
                  <m:rPr/>
                  <w:rPr>
                    <w:rFonts w:ascii="Cambria Math" w:hAnsi="Cambria Math"/>
                    <w:szCs w:val="21"/>
                  </w:rPr>
                  <m:t>r</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r>
          <m:rPr/>
          <w:rPr>
            <w:rFonts w:ascii="Cambria Math" w:hAnsi="Cambria Math"/>
            <w:szCs w:val="21"/>
          </w:rPr>
          <m:t>=m</m:t>
        </m:r>
        <m:f>
          <m:fPr>
            <m:ctrlPr>
              <w:rPr>
                <w:rFonts w:ascii="Cambria Math" w:hAnsi="Cambria Math"/>
                <w:szCs w:val="21"/>
              </w:rPr>
            </m:ctrlPr>
          </m:fPr>
          <m:num>
            <m:r>
              <m:rPr>
                <m:sty m:val="p"/>
              </m:rPr>
              <w:rPr>
                <w:rFonts w:ascii="Cambria Math" w:hAnsi="Cambria Math"/>
                <w:szCs w:val="21"/>
              </w:rPr>
              <m:t>4</m:t>
            </m:r>
            <m:sSup>
              <m:sSupPr>
                <m:ctrlPr>
                  <w:rPr>
                    <w:rFonts w:ascii="Cambria Math" w:hAnsi="Cambria Math"/>
                    <w:szCs w:val="21"/>
                  </w:rPr>
                </m:ctrlPr>
              </m:sSupPr>
              <m:e>
                <m:r>
                  <m:rPr/>
                  <w:rPr>
                    <w:rFonts w:ascii="Cambria Math" w:hAnsi="Cambria Math"/>
                    <w:szCs w:val="21"/>
                  </w:rPr>
                  <m:t>π</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num>
          <m:den>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r>
          <m:rPr/>
          <w:rPr>
            <w:rFonts w:ascii="Cambria Math" w:hAnsi="Cambria Math"/>
            <w:szCs w:val="21"/>
          </w:rPr>
          <m:t>r</m:t>
        </m:r>
      </m:oMath>
    </w:p>
    <w:p w14:paraId="3009F852">
      <w:pPr>
        <w:spacing w:line="360" w:lineRule="auto"/>
        <w:jc w:val="left"/>
        <w:rPr>
          <w:szCs w:val="21"/>
        </w:rPr>
      </w:pPr>
      <w:r>
        <w:rPr>
          <w:szCs w:val="21"/>
        </w:rPr>
        <w:t>整理得恒星质量</w:t>
      </w:r>
      <m:oMath>
        <m:r>
          <m:rPr/>
          <w:rPr>
            <w:rFonts w:ascii="Cambria Math" w:hAnsi="Cambria Math"/>
            <w:szCs w:val="21"/>
          </w:rPr>
          <m:t>M=</m:t>
        </m:r>
        <m:f>
          <m:fPr>
            <m:ctrlPr>
              <w:rPr>
                <w:rFonts w:ascii="Cambria Math" w:hAnsi="Cambria Math"/>
                <w:szCs w:val="21"/>
              </w:rPr>
            </m:ctrlPr>
          </m:fPr>
          <m:num>
            <m:r>
              <m:rPr>
                <m:sty m:val="p"/>
              </m:rPr>
              <w:rPr>
                <w:rFonts w:ascii="Cambria Math" w:hAnsi="Cambria Math"/>
                <w:szCs w:val="21"/>
              </w:rPr>
              <m:t>4</m:t>
            </m:r>
            <m:sSup>
              <m:sSupPr>
                <m:ctrlPr>
                  <w:rPr>
                    <w:rFonts w:ascii="Cambria Math" w:hAnsi="Cambria Math"/>
                    <w:szCs w:val="21"/>
                  </w:rPr>
                </m:ctrlPr>
              </m:sSupPr>
              <m:e>
                <m:r>
                  <m:rPr/>
                  <w:rPr>
                    <w:rFonts w:ascii="Cambria Math" w:hAnsi="Cambria Math"/>
                    <w:szCs w:val="21"/>
                  </w:rPr>
                  <m:t>π</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r</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ctrlPr>
              <w:rPr>
                <w:rFonts w:ascii="Cambria Math" w:hAnsi="Cambria Math"/>
                <w:szCs w:val="21"/>
              </w:rPr>
            </m:ctrlPr>
          </m:num>
          <m:den>
            <m:r>
              <m:rPr/>
              <w:rPr>
                <w:rFonts w:ascii="Cambria Math" w:hAnsi="Cambria Math"/>
                <w:szCs w:val="21"/>
              </w:rPr>
              <m:t>G</m:t>
            </m:r>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r>
        <w:rPr>
          <w:rFonts w:hint="eastAsia" w:hAnsi="Cambria Math"/>
          <w:szCs w:val="21"/>
        </w:rPr>
        <w:t>，</w:t>
      </w:r>
      <w:r>
        <w:rPr>
          <w:szCs w:val="21"/>
        </w:rPr>
        <w:t>恒星为均匀球体，体积</w:t>
      </w:r>
      <m:oMath>
        <m:r>
          <m:rPr/>
          <w:rPr>
            <w:rFonts w:ascii="Cambria Math" w:hAnsi="Cambria Math"/>
            <w:szCs w:val="21"/>
          </w:rPr>
          <m:t>V=</m:t>
        </m:r>
        <m:f>
          <m:fPr>
            <m:ctrlPr>
              <w:rPr>
                <w:rFonts w:ascii="Cambria Math" w:hAnsi="Cambria Math"/>
                <w:szCs w:val="21"/>
              </w:rPr>
            </m:ctrlPr>
          </m:fPr>
          <m:num>
            <m:r>
              <m:rPr>
                <m:sty m:val="p"/>
              </m:rPr>
              <w:rPr>
                <w:rFonts w:ascii="Cambria Math" w:hAnsi="Cambria Math"/>
                <w:szCs w:val="21"/>
              </w:rPr>
              <m:t>4</m:t>
            </m:r>
            <m:ctrlPr>
              <w:rPr>
                <w:rFonts w:ascii="Cambria Math" w:hAnsi="Cambria Math"/>
                <w:szCs w:val="21"/>
              </w:rPr>
            </m:ctrlPr>
          </m:num>
          <m:den>
            <m:r>
              <m:rPr>
                <m:sty m:val="p"/>
              </m:rPr>
              <w:rPr>
                <w:rFonts w:ascii="Cambria Math" w:hAnsi="Cambria Math"/>
                <w:szCs w:val="21"/>
              </w:rPr>
              <m:t>3</m:t>
            </m:r>
            <m:ctrlPr>
              <w:rPr>
                <w:rFonts w:ascii="Cambria Math" w:hAnsi="Cambria Math"/>
                <w:szCs w:val="21"/>
              </w:rPr>
            </m:ctrlPr>
          </m:den>
        </m:f>
        <m:r>
          <m:rPr/>
          <w:rPr>
            <w:rFonts w:ascii="Cambria Math" w:hAnsi="Cambria Math"/>
            <w:szCs w:val="21"/>
          </w:rPr>
          <m:t>π</m:t>
        </m:r>
        <m:sSup>
          <m:sSupPr>
            <m:ctrlPr>
              <w:rPr>
                <w:rFonts w:ascii="Cambria Math" w:hAnsi="Cambria Math"/>
                <w:szCs w:val="21"/>
              </w:rPr>
            </m:ctrlPr>
          </m:sSupPr>
          <m:e>
            <m:r>
              <m:rPr/>
              <w:rPr>
                <w:rFonts w:ascii="Cambria Math" w:hAnsi="Cambria Math"/>
                <w:szCs w:val="21"/>
              </w:rPr>
              <m:t>R</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oMath>
      <w:r>
        <w:rPr>
          <w:szCs w:val="21"/>
        </w:rPr>
        <w:t>，平均密度</w:t>
      </w:r>
      <m:oMath>
        <m:r>
          <m:rPr/>
          <w:rPr>
            <w:rFonts w:ascii="Cambria Math" w:hAnsi="Cambria Math"/>
            <w:szCs w:val="21"/>
          </w:rPr>
          <m:t>ρ=</m:t>
        </m:r>
        <m:f>
          <m:fPr>
            <m:ctrlPr>
              <w:rPr>
                <w:rFonts w:ascii="Cambria Math" w:hAnsi="Cambria Math"/>
                <w:szCs w:val="21"/>
              </w:rPr>
            </m:ctrlPr>
          </m:fPr>
          <m:num>
            <m:r>
              <m:rPr/>
              <w:rPr>
                <w:rFonts w:ascii="Cambria Math" w:hAnsi="Cambria Math"/>
                <w:szCs w:val="21"/>
              </w:rPr>
              <m:t>M</m:t>
            </m:r>
            <m:ctrlPr>
              <w:rPr>
                <w:rFonts w:ascii="Cambria Math" w:hAnsi="Cambria Math"/>
                <w:szCs w:val="21"/>
              </w:rPr>
            </m:ctrlPr>
          </m:num>
          <m:den>
            <m:r>
              <m:rPr/>
              <w:rPr>
                <w:rFonts w:ascii="Cambria Math" w:hAnsi="Cambria Math"/>
                <w:szCs w:val="21"/>
              </w:rPr>
              <m:t>V</m:t>
            </m:r>
            <m:ctrlPr>
              <w:rPr>
                <w:rFonts w:ascii="Cambria Math" w:hAnsi="Cambria Math"/>
                <w:szCs w:val="21"/>
              </w:rPr>
            </m:ctrlPr>
          </m:den>
        </m:f>
      </m:oMath>
      <w:r>
        <w:rPr>
          <w:szCs w:val="21"/>
        </w:rPr>
        <w:t>，将</w:t>
      </w:r>
      <w:r>
        <w:rPr>
          <w:i/>
          <w:szCs w:val="21"/>
        </w:rPr>
        <w:t>r</w:t>
      </w:r>
      <w:r>
        <w:rPr>
          <w:szCs w:val="21"/>
        </w:rPr>
        <w:t xml:space="preserve"> </w:t>
      </w:r>
      <w:r>
        <w:rPr>
          <w:i/>
          <w:szCs w:val="21"/>
        </w:rPr>
        <w:t>=</w:t>
      </w:r>
      <w:r>
        <w:rPr>
          <w:szCs w:val="21"/>
        </w:rPr>
        <w:t xml:space="preserve"> </w:t>
      </w:r>
      <w:r>
        <w:rPr>
          <w:i/>
          <w:szCs w:val="21"/>
        </w:rPr>
        <w:t>nR</w:t>
      </w:r>
      <w:r>
        <w:rPr>
          <w:szCs w:val="21"/>
        </w:rPr>
        <w:t>代入得</w:t>
      </w:r>
      <m:oMath>
        <m:r>
          <m:rPr/>
          <w:rPr>
            <w:rFonts w:ascii="Cambria Math" w:hAnsi="Cambria Math"/>
            <w:szCs w:val="21"/>
          </w:rPr>
          <m:t>ρ=</m:t>
        </m:r>
        <m:f>
          <m:fPr>
            <m:ctrlPr>
              <w:rPr>
                <w:rFonts w:ascii="Cambria Math" w:hAnsi="Cambria Math"/>
                <w:szCs w:val="21"/>
              </w:rPr>
            </m:ctrlPr>
          </m:fPr>
          <m:num>
            <m:f>
              <m:fPr>
                <m:ctrlPr>
                  <w:rPr>
                    <w:rFonts w:ascii="Cambria Math" w:hAnsi="Cambria Math"/>
                    <w:szCs w:val="21"/>
                  </w:rPr>
                </m:ctrlPr>
              </m:fPr>
              <m:num>
                <m:r>
                  <m:rPr>
                    <m:sty m:val="p"/>
                  </m:rPr>
                  <w:rPr>
                    <w:rFonts w:ascii="Cambria Math" w:hAnsi="Cambria Math"/>
                    <w:szCs w:val="21"/>
                  </w:rPr>
                  <m:t>4</m:t>
                </m:r>
                <m:sSup>
                  <m:sSupPr>
                    <m:ctrlPr>
                      <w:rPr>
                        <w:rFonts w:ascii="Cambria Math" w:hAnsi="Cambria Math"/>
                        <w:szCs w:val="21"/>
                      </w:rPr>
                    </m:ctrlPr>
                  </m:sSupPr>
                  <m:e>
                    <m:r>
                      <m:rPr/>
                      <w:rPr>
                        <w:rFonts w:ascii="Cambria Math" w:hAnsi="Cambria Math"/>
                        <w:szCs w:val="21"/>
                      </w:rPr>
                      <m:t>π</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(nR)</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ctrlPr>
                  <w:rPr>
                    <w:rFonts w:ascii="Cambria Math" w:hAnsi="Cambria Math"/>
                    <w:szCs w:val="21"/>
                  </w:rPr>
                </m:ctrlPr>
              </m:num>
              <m:den>
                <m:r>
                  <m:rPr/>
                  <w:rPr>
                    <w:rFonts w:ascii="Cambria Math" w:hAnsi="Cambria Math"/>
                    <w:szCs w:val="21"/>
                  </w:rPr>
                  <m:t>G</m:t>
                </m:r>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ctrlPr>
              <w:rPr>
                <w:rFonts w:ascii="Cambria Math" w:hAnsi="Cambria Math"/>
                <w:szCs w:val="21"/>
              </w:rPr>
            </m:ctrlPr>
          </m:num>
          <m:den>
            <m:f>
              <m:fPr>
                <m:ctrlPr>
                  <w:rPr>
                    <w:rFonts w:ascii="Cambria Math" w:hAnsi="Cambria Math"/>
                    <w:szCs w:val="21"/>
                  </w:rPr>
                </m:ctrlPr>
              </m:fPr>
              <m:num>
                <m:r>
                  <m:rPr>
                    <m:sty m:val="p"/>
                  </m:rPr>
                  <w:rPr>
                    <w:rFonts w:ascii="Cambria Math" w:hAnsi="Cambria Math"/>
                    <w:szCs w:val="21"/>
                  </w:rPr>
                  <m:t>4</m:t>
                </m:r>
                <m:ctrlPr>
                  <w:rPr>
                    <w:rFonts w:ascii="Cambria Math" w:hAnsi="Cambria Math"/>
                    <w:szCs w:val="21"/>
                  </w:rPr>
                </m:ctrlPr>
              </m:num>
              <m:den>
                <m:r>
                  <m:rPr>
                    <m:sty m:val="p"/>
                  </m:rPr>
                  <w:rPr>
                    <w:rFonts w:ascii="Cambria Math" w:hAnsi="Cambria Math"/>
                    <w:szCs w:val="21"/>
                  </w:rPr>
                  <m:t>3</m:t>
                </m:r>
                <m:ctrlPr>
                  <w:rPr>
                    <w:rFonts w:ascii="Cambria Math" w:hAnsi="Cambria Math"/>
                    <w:szCs w:val="21"/>
                  </w:rPr>
                </m:ctrlPr>
              </m:den>
            </m:f>
            <m:r>
              <m:rPr/>
              <w:rPr>
                <w:rFonts w:ascii="Cambria Math" w:hAnsi="Cambria Math"/>
                <w:szCs w:val="21"/>
              </w:rPr>
              <m:t>π</m:t>
            </m:r>
            <m:sSup>
              <m:sSupPr>
                <m:ctrlPr>
                  <w:rPr>
                    <w:rFonts w:ascii="Cambria Math" w:hAnsi="Cambria Math"/>
                    <w:szCs w:val="21"/>
                  </w:rPr>
                </m:ctrlPr>
              </m:sSupPr>
              <m:e>
                <m:r>
                  <m:rPr/>
                  <w:rPr>
                    <w:rFonts w:ascii="Cambria Math" w:hAnsi="Cambria Math"/>
                    <w:szCs w:val="21"/>
                  </w:rPr>
                  <m:t>R</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3</m:t>
            </m:r>
            <m:r>
              <m:rPr/>
              <w:rPr>
                <w:rFonts w:ascii="Cambria Math" w:hAnsi="Cambria Math"/>
                <w:szCs w:val="21"/>
              </w:rPr>
              <m:t>π</m:t>
            </m:r>
            <m:sSup>
              <m:sSupPr>
                <m:ctrlPr>
                  <w:rPr>
                    <w:rFonts w:ascii="Cambria Math" w:hAnsi="Cambria Math"/>
                    <w:szCs w:val="21"/>
                  </w:rPr>
                </m:ctrlPr>
              </m:sSupPr>
              <m:e>
                <m:r>
                  <m:rPr/>
                  <w:rPr>
                    <w:rFonts w:ascii="Cambria Math" w:hAnsi="Cambria Math"/>
                    <w:szCs w:val="21"/>
                  </w:rPr>
                  <m:t>n</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ctrlPr>
              <w:rPr>
                <w:rFonts w:ascii="Cambria Math" w:hAnsi="Cambria Math"/>
                <w:szCs w:val="21"/>
              </w:rPr>
            </m:ctrlPr>
          </m:num>
          <m:den>
            <m:r>
              <m:rPr/>
              <w:rPr>
                <w:rFonts w:ascii="Cambria Math" w:hAnsi="Cambria Math"/>
                <w:szCs w:val="21"/>
              </w:rPr>
              <m:t>G</m:t>
            </m:r>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r>
        <w:rPr>
          <w:rFonts w:hint="eastAsia" w:hAnsi="Cambria Math"/>
          <w:szCs w:val="21"/>
        </w:rPr>
        <w:t>，</w:t>
      </w:r>
      <w:r>
        <w:rPr>
          <w:szCs w:val="21"/>
        </w:rPr>
        <w:t>故选C。</w:t>
      </w:r>
    </w:p>
    <w:p w14:paraId="2D6D91C9">
      <w:pPr>
        <w:spacing w:line="360" w:lineRule="auto"/>
        <w:jc w:val="left"/>
        <w:rPr>
          <w:szCs w:val="21"/>
        </w:rPr>
      </w:pPr>
      <w:r>
        <w:rPr>
          <w:szCs w:val="21"/>
        </w:rPr>
        <w:t>4．如图，均匀介质中有且仅有一个点波源产生简谐横波在</w:t>
      </w:r>
      <w:r>
        <w:rPr>
          <w:i/>
          <w:szCs w:val="21"/>
        </w:rPr>
        <w:t>xy</w:t>
      </w:r>
      <w:r>
        <w:rPr>
          <w:szCs w:val="21"/>
        </w:rPr>
        <w:t>平面内传播，</w:t>
      </w:r>
      <w:r>
        <w:rPr>
          <w:i/>
          <w:szCs w:val="21"/>
        </w:rPr>
        <w:t>A</w:t>
      </w:r>
      <w:r>
        <w:rPr>
          <w:szCs w:val="21"/>
        </w:rPr>
        <w:t>(4，3)、</w:t>
      </w:r>
      <w:r>
        <w:rPr>
          <w:i/>
          <w:szCs w:val="21"/>
        </w:rPr>
        <w:t>B</w:t>
      </w:r>
      <w:r>
        <w:rPr>
          <w:szCs w:val="21"/>
        </w:rPr>
        <w:t>(4，0)在</w:t>
      </w:r>
      <w:r>
        <w:rPr>
          <w:i/>
          <w:szCs w:val="21"/>
        </w:rPr>
        <w:t>xy</w:t>
      </w:r>
      <w:r>
        <w:rPr>
          <w:szCs w:val="21"/>
        </w:rPr>
        <w:t>平面内。某时刻，</w:t>
      </w:r>
      <w:r>
        <w:rPr>
          <w:i/>
          <w:szCs w:val="21"/>
        </w:rPr>
        <w:t>A</w:t>
      </w:r>
      <w:r>
        <w:rPr>
          <w:szCs w:val="21"/>
        </w:rPr>
        <w:t>处质点位于波峰，</w:t>
      </w:r>
      <w:r>
        <w:rPr>
          <w:i/>
          <w:szCs w:val="21"/>
        </w:rPr>
        <w:t>B</w:t>
      </w:r>
      <w:r>
        <w:rPr>
          <w:szCs w:val="21"/>
        </w:rPr>
        <w:t>处质点位于波谷。下列说法正确的是(　　)</w:t>
      </w:r>
    </w:p>
    <w:p w14:paraId="1611C96E">
      <w:pPr>
        <w:spacing w:line="360" w:lineRule="auto"/>
        <w:jc w:val="left"/>
        <w:rPr>
          <w:szCs w:val="21"/>
        </w:rPr>
      </w:pPr>
      <w:r>
        <w:rPr>
          <w:kern w:val="0"/>
          <w:szCs w:val="21"/>
        </w:rPr>
        <w:drawing>
          <wp:inline distT="0" distB="0" distL="0" distR="0">
            <wp:extent cx="1743075" cy="1304925"/>
            <wp:effectExtent l="0" t="0" r="0" b="0"/>
            <wp:docPr id="100005" name="图片 100005" descr="@@@189e2724079c419b9c31f63138e05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189e2724079c419b9c31f63138e05552"/>
                    <pic:cNvPicPr>
                      <a:picLocks noChangeAspect="1"/>
                    </pic:cNvPicPr>
                  </pic:nvPicPr>
                  <pic:blipFill>
                    <a:blip r:embed="rId8"/>
                    <a:stretch>
                      <a:fillRect/>
                    </a:stretch>
                  </pic:blipFill>
                  <pic:spPr>
                    <a:xfrm>
                      <a:off x="0" y="0"/>
                      <a:ext cx="1743075" cy="1304925"/>
                    </a:xfrm>
                    <a:prstGeom prst="rect">
                      <a:avLst/>
                    </a:prstGeom>
                  </pic:spPr>
                </pic:pic>
              </a:graphicData>
            </a:graphic>
          </wp:inline>
        </w:drawing>
      </w:r>
    </w:p>
    <w:p w14:paraId="24BDF5EA">
      <w:pPr>
        <w:tabs>
          <w:tab w:val="left" w:pos="4156"/>
        </w:tabs>
        <w:spacing w:line="360" w:lineRule="auto"/>
        <w:jc w:val="left"/>
        <w:rPr>
          <w:szCs w:val="21"/>
        </w:rPr>
      </w:pPr>
      <w:r>
        <w:rPr>
          <w:szCs w:val="21"/>
        </w:rPr>
        <w:t>A．若波源在(0，0)处，波长可能为1m</w:t>
      </w:r>
      <w:r>
        <w:rPr>
          <w:szCs w:val="21"/>
        </w:rPr>
        <w:tab/>
      </w:r>
      <w:r>
        <w:rPr>
          <w:szCs w:val="21"/>
        </w:rPr>
        <w:t>B．若波源在(0，0)处，波长可能为2m</w:t>
      </w:r>
    </w:p>
    <w:p w14:paraId="68F1BEE9">
      <w:pPr>
        <w:tabs>
          <w:tab w:val="left" w:pos="4156"/>
        </w:tabs>
        <w:spacing w:line="360" w:lineRule="auto"/>
        <w:jc w:val="left"/>
        <w:rPr>
          <w:szCs w:val="21"/>
        </w:rPr>
      </w:pPr>
      <w:r>
        <w:rPr>
          <w:szCs w:val="21"/>
        </w:rPr>
        <w:t>C．若波源在(0，3)处，波长可能为3m</w:t>
      </w:r>
      <w:r>
        <w:rPr>
          <w:szCs w:val="21"/>
        </w:rPr>
        <w:tab/>
      </w:r>
      <w:r>
        <w:rPr>
          <w:szCs w:val="21"/>
        </w:rPr>
        <w:t>D．若波源在(0，3)处，波长可能为4m</w:t>
      </w:r>
    </w:p>
    <w:p w14:paraId="1657CFE5">
      <w:pPr>
        <w:spacing w:line="360" w:lineRule="auto"/>
        <w:jc w:val="left"/>
        <w:rPr>
          <w:szCs w:val="21"/>
        </w:rPr>
      </w:pPr>
      <w:r>
        <w:rPr>
          <w:szCs w:val="21"/>
        </w:rPr>
        <w:t>【答案】B</w:t>
      </w:r>
    </w:p>
    <w:p w14:paraId="098D4A7F">
      <w:pPr>
        <w:spacing w:line="360" w:lineRule="auto"/>
        <w:jc w:val="left"/>
        <w:rPr>
          <w:szCs w:val="21"/>
        </w:rPr>
      </w:pPr>
      <w:r>
        <w:rPr>
          <w:rFonts w:hint="eastAsia"/>
          <w:szCs w:val="21"/>
        </w:rPr>
        <w:t>【解析】</w:t>
      </w:r>
      <w:r>
        <w:rPr>
          <w:szCs w:val="21"/>
        </w:rPr>
        <w:t>已知某时刻</w:t>
      </w:r>
      <w:r>
        <w:rPr>
          <w:i/>
          <w:szCs w:val="21"/>
        </w:rPr>
        <w:t>A</w:t>
      </w:r>
      <w:r>
        <w:rPr>
          <w:szCs w:val="21"/>
        </w:rPr>
        <w:t>处质点位于波峰，</w:t>
      </w:r>
      <w:r>
        <w:rPr>
          <w:i/>
          <w:szCs w:val="21"/>
        </w:rPr>
        <w:t>B</w:t>
      </w:r>
      <w:r>
        <w:rPr>
          <w:szCs w:val="21"/>
        </w:rPr>
        <w:t>处质点位于波谷，因此</w:t>
      </w:r>
      <w:r>
        <w:rPr>
          <w:i/>
          <w:szCs w:val="21"/>
        </w:rPr>
        <w:t>A</w:t>
      </w:r>
      <w:r>
        <w:rPr>
          <w:szCs w:val="21"/>
        </w:rPr>
        <w:t>、</w:t>
      </w:r>
      <w:r>
        <w:rPr>
          <w:i/>
          <w:szCs w:val="21"/>
        </w:rPr>
        <w:t>B</w:t>
      </w:r>
      <w:r>
        <w:rPr>
          <w:szCs w:val="21"/>
        </w:rPr>
        <w:t>两点的波程差应满足半波长的奇数倍</w:t>
      </w:r>
      <m:oMath>
        <m:r>
          <m:rPr>
            <m:sty m:val="p"/>
          </m:rPr>
          <w:rPr>
            <w:rFonts w:ascii="Cambria Math" w:hAnsi="Cambria Math"/>
            <w:szCs w:val="21"/>
          </w:rPr>
          <m:t>Δ</m:t>
        </m:r>
        <m:r>
          <m:rPr/>
          <w:rPr>
            <w:rFonts w:ascii="Cambria Math" w:hAnsi="Cambria Math"/>
            <w:szCs w:val="21"/>
          </w:rPr>
          <m:t>r=(n</m:t>
        </m:r>
        <m:r>
          <m:rPr>
            <m:sty m:val="p"/>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1</m:t>
            </m:r>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r>
          <m:rPr/>
          <w:rPr>
            <w:rFonts w:ascii="Cambria Math" w:hAnsi="Cambria Math"/>
            <w:szCs w:val="21"/>
          </w:rPr>
          <m:t>)λ</m:t>
        </m:r>
      </m:oMath>
      <w:r>
        <w:rPr>
          <w:szCs w:val="21"/>
        </w:rPr>
        <w:t>(</w:t>
      </w:r>
      <w:r>
        <w:rPr>
          <w:i/>
          <w:szCs w:val="21"/>
        </w:rPr>
        <w:t>n=</w:t>
      </w:r>
      <w:r>
        <w:rPr>
          <w:szCs w:val="21"/>
        </w:rPr>
        <w:t>0，1，2，…)</w:t>
      </w:r>
    </w:p>
    <w:p w14:paraId="14221F8F">
      <w:pPr>
        <w:spacing w:line="360" w:lineRule="auto"/>
        <w:jc w:val="left"/>
        <w:rPr>
          <w:szCs w:val="21"/>
        </w:rPr>
      </w:pPr>
      <w:r>
        <w:rPr>
          <w:szCs w:val="21"/>
        </w:rPr>
        <w:t>若波源在(0，0)，由坐标可推得</w:t>
      </w:r>
      <w:r>
        <w:rPr>
          <w:i/>
          <w:szCs w:val="21"/>
        </w:rPr>
        <w:t>A</w:t>
      </w:r>
      <w:r>
        <w:rPr>
          <w:szCs w:val="21"/>
        </w:rPr>
        <w:t>点到波源距离</w:t>
      </w:r>
      <m:oMath>
        <m:sSub>
          <m:sSubPr>
            <m:ctrlPr>
              <w:rPr>
                <w:rFonts w:ascii="Cambria Math" w:hAnsi="Cambria Math"/>
                <w:szCs w:val="21"/>
              </w:rPr>
            </m:ctrlPr>
          </m:sSubPr>
          <m:e>
            <m:r>
              <m:rPr/>
              <w:rPr>
                <w:rFonts w:ascii="Cambria Math" w:hAnsi="Cambria Math"/>
                <w:szCs w:val="21"/>
              </w:rPr>
              <m:t>r</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m:t>
        </m:r>
        <m:rad>
          <m:radPr>
            <m:degHide m:val="1"/>
            <m:ctrlPr>
              <w:rPr>
                <w:rFonts w:ascii="Cambria Math" w:hAnsi="Cambria Math"/>
                <w:szCs w:val="21"/>
              </w:rPr>
            </m:ctrlPr>
          </m:radPr>
          <m:deg>
            <m:ctrlPr>
              <w:rPr>
                <w:rFonts w:ascii="Cambria Math" w:hAnsi="Cambria Math"/>
                <w:szCs w:val="21"/>
              </w:rPr>
            </m:ctrlPr>
          </m:deg>
          <m:e>
            <m:sSup>
              <m:sSupPr>
                <m:ctrlPr>
                  <w:rPr>
                    <w:rFonts w:ascii="Cambria Math" w:hAnsi="Cambria Math"/>
                    <w:szCs w:val="21"/>
                  </w:rPr>
                </m:ctrlPr>
              </m:sSupPr>
              <m:e>
                <m:r>
                  <m:rPr>
                    <m:sty m:val="p"/>
                  </m:rPr>
                  <w:rPr>
                    <w:rFonts w:ascii="Cambria Math" w:hAnsi="Cambria Math"/>
                    <w:szCs w:val="21"/>
                  </w:rPr>
                  <m:t>4</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3</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e>
        </m:rad>
        <m:r>
          <m:rPr>
            <m:sty m:val="p"/>
          </m:rPr>
          <w:rPr>
            <w:rFonts w:ascii="Cambria Math" w:hAnsi="Cambria Math"/>
            <w:szCs w:val="21"/>
          </w:rPr>
          <m:t>m</m:t>
        </m:r>
        <m:r>
          <m:rPr/>
          <w:rPr>
            <w:rFonts w:ascii="Cambria Math" w:hAnsi="Cambria Math"/>
            <w:szCs w:val="21"/>
          </w:rPr>
          <m:t>=</m:t>
        </m:r>
        <m:r>
          <m:rPr>
            <m:sty m:val="p"/>
          </m:rPr>
          <w:rPr>
            <w:rFonts w:ascii="Cambria Math" w:hAnsi="Cambria Math"/>
            <w:szCs w:val="21"/>
          </w:rPr>
          <m:t>5m</m:t>
        </m:r>
      </m:oMath>
    </w:p>
    <w:p w14:paraId="19E367A5">
      <w:pPr>
        <w:spacing w:line="360" w:lineRule="auto"/>
        <w:jc w:val="left"/>
        <w:rPr>
          <w:szCs w:val="21"/>
        </w:rPr>
      </w:pPr>
      <w:r>
        <w:rPr>
          <w:i/>
          <w:szCs w:val="21"/>
        </w:rPr>
        <w:t>B</w:t>
      </w:r>
      <w:r>
        <w:rPr>
          <w:szCs w:val="21"/>
        </w:rPr>
        <w:t>点到波源距离</w:t>
      </w:r>
      <m:oMath>
        <m:sSub>
          <m:sSubPr>
            <m:ctrlPr>
              <w:rPr>
                <w:rFonts w:ascii="Cambria Math" w:hAnsi="Cambria Math"/>
                <w:szCs w:val="21"/>
              </w:rPr>
            </m:ctrlPr>
          </m:sSubPr>
          <m:e>
            <m:r>
              <m:rPr/>
              <w:rPr>
                <w:rFonts w:ascii="Cambria Math" w:hAnsi="Cambria Math"/>
                <w:szCs w:val="21"/>
              </w:rPr>
              <m:t>r</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r>
          <m:rPr/>
          <w:rPr>
            <w:rFonts w:ascii="Cambria Math" w:hAnsi="Cambria Math"/>
            <w:szCs w:val="21"/>
          </w:rPr>
          <m:t>=</m:t>
        </m:r>
        <m:r>
          <m:rPr>
            <m:sty m:val="p"/>
          </m:rPr>
          <w:rPr>
            <w:rFonts w:ascii="Cambria Math" w:hAnsi="Cambria Math"/>
            <w:szCs w:val="21"/>
          </w:rPr>
          <m:t>4m</m:t>
        </m:r>
      </m:oMath>
    </w:p>
    <w:p w14:paraId="1E9EF60F">
      <w:pPr>
        <w:spacing w:line="360" w:lineRule="auto"/>
        <w:jc w:val="left"/>
        <w:rPr>
          <w:szCs w:val="21"/>
        </w:rPr>
      </w:pPr>
      <w:r>
        <w:rPr>
          <w:szCs w:val="21"/>
        </w:rPr>
        <w:t>波程差</w:t>
      </w:r>
      <m:oMath>
        <m:r>
          <m:rPr>
            <m:sty m:val="p"/>
          </m:rPr>
          <w:rPr>
            <w:rFonts w:ascii="Cambria Math" w:hAnsi="Cambria Math"/>
            <w:szCs w:val="21"/>
          </w:rPr>
          <m:t>Δ</m:t>
        </m:r>
        <m:r>
          <m:rPr/>
          <w:rPr>
            <w:rFonts w:ascii="Cambria Math" w:hAnsi="Cambria Math"/>
            <w:szCs w:val="21"/>
          </w:rPr>
          <m:t>r=</m:t>
        </m:r>
        <m:r>
          <m:rPr>
            <m:sty m:val="p"/>
          </m:rPr>
          <w:rPr>
            <w:rFonts w:ascii="Cambria Math" w:hAnsi="Cambria Math"/>
            <w:szCs w:val="21"/>
          </w:rPr>
          <m:t>1m</m:t>
        </m:r>
      </m:oMath>
    </w:p>
    <w:p w14:paraId="174EA3C6">
      <w:pPr>
        <w:spacing w:line="360" w:lineRule="auto"/>
        <w:jc w:val="left"/>
        <w:rPr>
          <w:szCs w:val="21"/>
        </w:rPr>
      </w:pPr>
      <w:r>
        <w:rPr>
          <w:szCs w:val="21"/>
        </w:rPr>
        <w:t>代入得</w:t>
      </w:r>
      <m:oMath>
        <m:r>
          <m:rPr>
            <m:sty m:val="p"/>
          </m:rPr>
          <w:rPr>
            <w:rFonts w:ascii="Cambria Math" w:hAnsi="Cambria Math"/>
            <w:szCs w:val="21"/>
          </w:rPr>
          <m:t>1</m:t>
        </m:r>
        <m:r>
          <m:rPr/>
          <w:rPr>
            <w:rFonts w:ascii="Cambria Math" w:hAnsi="Cambria Math"/>
            <w:szCs w:val="21"/>
          </w:rPr>
          <m:t>=(n</m:t>
        </m:r>
        <m:r>
          <m:rPr>
            <m:sty m:val="p"/>
          </m:rPr>
          <w:rPr>
            <w:rFonts w:ascii="Cambria Math" w:hAnsi="Cambria Math"/>
            <w:szCs w:val="21"/>
          </w:rPr>
          <m:t>＋0</m:t>
        </m:r>
        <m:r>
          <m:rPr/>
          <w:rPr>
            <w:rFonts w:ascii="Cambria Math" w:hAnsi="Cambria Math"/>
            <w:szCs w:val="21"/>
          </w:rPr>
          <m:t>.</m:t>
        </m:r>
        <m:r>
          <m:rPr>
            <m:sty m:val="p"/>
          </m:rPr>
          <w:rPr>
            <w:rFonts w:ascii="Cambria Math" w:hAnsi="Cambria Math"/>
            <w:szCs w:val="21"/>
          </w:rPr>
          <m:t>5</m:t>
        </m:r>
        <m:r>
          <m:rPr/>
          <w:rPr>
            <w:rFonts w:ascii="Cambria Math" w:hAnsi="Cambria Math"/>
            <w:szCs w:val="21"/>
          </w:rPr>
          <m:t>)λ</m:t>
        </m:r>
      </m:oMath>
    </w:p>
    <w:p w14:paraId="368D55A3">
      <w:pPr>
        <w:spacing w:line="360" w:lineRule="auto"/>
        <w:jc w:val="left"/>
        <w:rPr>
          <w:szCs w:val="21"/>
        </w:rPr>
      </w:pPr>
      <w:r>
        <w:rPr>
          <w:szCs w:val="21"/>
        </w:rPr>
        <w:t>解得</w:t>
      </w:r>
      <m:oMath>
        <m:r>
          <m:rPr/>
          <w:rPr>
            <w:rFonts w:ascii="Cambria Math" w:hAnsi="Cambria Math"/>
            <w:szCs w:val="21"/>
          </w:rPr>
          <m:t>λ=</m:t>
        </m:r>
        <m:f>
          <m:fPr>
            <m:ctrlPr>
              <w:rPr>
                <w:rFonts w:ascii="Cambria Math" w:hAnsi="Cambria Math"/>
                <w:szCs w:val="21"/>
              </w:rPr>
            </m:ctrlPr>
          </m:fPr>
          <m:num>
            <m:r>
              <m:rPr>
                <m:sty m:val="p"/>
              </m:rPr>
              <w:rPr>
                <w:rFonts w:ascii="Cambria Math" w:hAnsi="Cambria Math"/>
                <w:szCs w:val="21"/>
              </w:rPr>
              <m:t>2</m:t>
            </m:r>
            <m:ctrlPr>
              <w:rPr>
                <w:rFonts w:ascii="Cambria Math" w:hAnsi="Cambria Math"/>
                <w:szCs w:val="21"/>
              </w:rPr>
            </m:ctrlPr>
          </m:num>
          <m:den>
            <m:r>
              <m:rPr>
                <m:sty m:val="p"/>
              </m:rPr>
              <w:rPr>
                <w:rFonts w:ascii="Cambria Math" w:hAnsi="Cambria Math"/>
                <w:szCs w:val="21"/>
              </w:rPr>
              <m:t>2</m:t>
            </m:r>
            <m:r>
              <m:rPr/>
              <w:rPr>
                <w:rFonts w:ascii="Cambria Math" w:hAnsi="Cambria Math"/>
                <w:szCs w:val="21"/>
              </w:rPr>
              <m:t>n</m:t>
            </m:r>
            <m:r>
              <m:rPr>
                <m:sty m:val="p"/>
              </m:rPr>
              <w:rPr>
                <w:rFonts w:ascii="Cambria Math" w:hAnsi="Cambria Math"/>
                <w:szCs w:val="21"/>
              </w:rPr>
              <m:t>＋1</m:t>
            </m:r>
            <m:ctrlPr>
              <w:rPr>
                <w:rFonts w:ascii="Cambria Math" w:hAnsi="Cambria Math"/>
                <w:szCs w:val="21"/>
              </w:rPr>
            </m:ctrlPr>
          </m:den>
        </m:f>
        <m:r>
          <m:rPr>
            <m:sty m:val="p"/>
          </m:rPr>
          <w:rPr>
            <w:rFonts w:ascii="Cambria Math" w:hAnsi="Cambria Math"/>
            <w:szCs w:val="21"/>
          </w:rPr>
          <m:t>m</m:t>
        </m:r>
      </m:oMath>
    </w:p>
    <w:p w14:paraId="4194E7AA">
      <w:pPr>
        <w:spacing w:line="360" w:lineRule="auto"/>
        <w:jc w:val="left"/>
        <w:rPr>
          <w:szCs w:val="21"/>
        </w:rPr>
      </w:pPr>
      <w:r>
        <w:rPr>
          <w:szCs w:val="21"/>
        </w:rPr>
        <w:t>故B正确；</w:t>
      </w:r>
    </w:p>
    <w:p w14:paraId="2C4EBC30">
      <w:pPr>
        <w:spacing w:line="360" w:lineRule="auto"/>
        <w:jc w:val="left"/>
        <w:rPr>
          <w:strike/>
          <w:szCs w:val="21"/>
        </w:rPr>
      </w:pPr>
      <w:r>
        <w:rPr>
          <w:szCs w:val="21"/>
        </w:rPr>
        <w:t>若波源在(0，3)，</w:t>
      </w:r>
    </w:p>
    <w:p w14:paraId="125AF41D">
      <w:pPr>
        <w:spacing w:line="360" w:lineRule="auto"/>
        <w:jc w:val="left"/>
        <w:rPr>
          <w:strike/>
          <w:szCs w:val="21"/>
        </w:rPr>
      </w:pPr>
      <w:r>
        <w:rPr>
          <w:szCs w:val="21"/>
        </w:rPr>
        <w:t>波程差仍为</w:t>
      </w:r>
      <m:oMath>
        <m:r>
          <m:rPr>
            <m:sty m:val="p"/>
          </m:rPr>
          <w:rPr>
            <w:rFonts w:ascii="Cambria Math" w:hAnsi="Cambria Math"/>
            <w:szCs w:val="21"/>
          </w:rPr>
          <m:t>1m</m:t>
        </m:r>
      </m:oMath>
      <w:r>
        <w:rPr>
          <w:szCs w:val="21"/>
        </w:rPr>
        <w:t>，</w:t>
      </w:r>
    </w:p>
    <w:p w14:paraId="03FF94E3">
      <w:pPr>
        <w:spacing w:line="360" w:lineRule="auto"/>
        <w:jc w:val="left"/>
        <w:rPr>
          <w:szCs w:val="21"/>
        </w:rPr>
      </w:pPr>
      <w:r>
        <w:rPr>
          <w:szCs w:val="21"/>
        </w:rPr>
        <w:t>故CD错误。</w:t>
      </w:r>
    </w:p>
    <w:p w14:paraId="769FE69D">
      <w:pPr>
        <w:spacing w:line="360" w:lineRule="auto"/>
        <w:jc w:val="left"/>
        <w:rPr>
          <w:szCs w:val="21"/>
        </w:rPr>
      </w:pPr>
      <w:r>
        <w:rPr>
          <w:szCs w:val="21"/>
        </w:rPr>
        <w:t>5．如图，电阻</w:t>
      </w:r>
      <m:oMath>
        <m:r>
          <m:rPr/>
          <w:rPr>
            <w:rFonts w:ascii="Cambria Math" w:hAnsi="Cambria Math"/>
            <w:szCs w:val="21"/>
          </w:rPr>
          <m:t>R</m:t>
        </m:r>
      </m:oMath>
      <w:r>
        <w:rPr>
          <w:szCs w:val="21"/>
        </w:rPr>
        <w:t>的阻值为</w:t>
      </w:r>
      <m:oMath>
        <m:r>
          <m:rPr>
            <m:sty m:val="p"/>
          </m:rPr>
          <w:rPr>
            <w:rFonts w:ascii="Cambria Math" w:hAnsi="Cambria Math"/>
            <w:szCs w:val="21"/>
          </w:rPr>
          <m:t>10Ω</m:t>
        </m:r>
      </m:oMath>
      <w:r>
        <w:rPr>
          <w:szCs w:val="21"/>
        </w:rPr>
        <w:t>，电流表为理想电表，两个电池组完全相同。若将</w:t>
      </w:r>
      <m:oMath>
        <m:r>
          <m:rPr/>
          <w:rPr>
            <w:rFonts w:ascii="Cambria Math" w:hAnsi="Cambria Math"/>
            <w:szCs w:val="21"/>
          </w:rPr>
          <m:t>a</m:t>
        </m:r>
      </m:oMath>
      <w:r>
        <w:rPr>
          <w:szCs w:val="21"/>
        </w:rPr>
        <w:t>、</w:t>
      </w:r>
      <m:oMath>
        <m:r>
          <m:rPr/>
          <w:rPr>
            <w:rFonts w:ascii="Cambria Math" w:hAnsi="Cambria Math"/>
            <w:szCs w:val="21"/>
          </w:rPr>
          <m:t>b</m:t>
        </m:r>
      </m:oMath>
      <w:r>
        <w:rPr>
          <w:szCs w:val="21"/>
        </w:rPr>
        <w:t>端分别接入</w:t>
      </w:r>
      <m:oMath>
        <m:r>
          <m:rPr/>
          <w:rPr>
            <w:rFonts w:ascii="Cambria Math" w:hAnsi="Cambria Math"/>
            <w:szCs w:val="21"/>
          </w:rPr>
          <m:t>d</m:t>
        </m:r>
      </m:oMath>
      <w:r>
        <w:rPr>
          <w:szCs w:val="21"/>
        </w:rPr>
        <w:t>、</w:t>
      </w:r>
      <m:oMath>
        <m:r>
          <m:rPr/>
          <w:rPr>
            <w:rFonts w:ascii="Cambria Math" w:hAnsi="Cambria Math"/>
            <w:szCs w:val="21"/>
          </w:rPr>
          <m:t>e</m:t>
        </m:r>
      </m:oMath>
      <w:r>
        <w:rPr>
          <w:szCs w:val="21"/>
        </w:rPr>
        <w:t>端，电流表示数为</w:t>
      </w:r>
      <m:oMath>
        <m:r>
          <m:rPr>
            <m:sty m:val="p"/>
          </m:rPr>
          <w:rPr>
            <w:rFonts w:ascii="Cambria Math" w:hAnsi="Cambria Math"/>
            <w:szCs w:val="21"/>
          </w:rPr>
          <m:t>1</m:t>
        </m:r>
        <m:r>
          <m:rPr/>
          <w:rPr>
            <w:rFonts w:ascii="Cambria Math" w:hAnsi="Cambria Math"/>
            <w:szCs w:val="21"/>
          </w:rPr>
          <m:t>.</m:t>
        </m:r>
        <m:r>
          <m:rPr>
            <m:sty m:val="p"/>
          </m:rPr>
          <w:rPr>
            <w:rFonts w:ascii="Cambria Math" w:hAnsi="Cambria Math"/>
            <w:szCs w:val="21"/>
          </w:rPr>
          <m:t>0</m:t>
        </m:r>
        <m:r>
          <m:rPr>
            <m:nor/>
            <m:sty m:val="p"/>
          </m:rPr>
          <w:rPr>
            <w:b w:val="0"/>
            <w:i w:val="0"/>
            <w:szCs w:val="21"/>
          </w:rPr>
          <m:t>A</m:t>
        </m:r>
      </m:oMath>
      <w:r>
        <w:rPr>
          <w:szCs w:val="21"/>
        </w:rPr>
        <w:t>；若将</w:t>
      </w:r>
      <m:oMath>
        <m:r>
          <m:rPr/>
          <w:rPr>
            <w:rFonts w:ascii="Cambria Math" w:hAnsi="Cambria Math"/>
            <w:szCs w:val="21"/>
          </w:rPr>
          <m:t>a</m:t>
        </m:r>
      </m:oMath>
      <w:r>
        <w:rPr>
          <w:szCs w:val="21"/>
        </w:rPr>
        <w:t>、</w:t>
      </w:r>
      <m:oMath>
        <m:r>
          <m:rPr/>
          <w:rPr>
            <w:rFonts w:ascii="Cambria Math" w:hAnsi="Cambria Math"/>
            <w:szCs w:val="21"/>
          </w:rPr>
          <m:t>c</m:t>
        </m:r>
      </m:oMath>
      <w:r>
        <w:rPr>
          <w:szCs w:val="21"/>
        </w:rPr>
        <w:t>端分别接入</w:t>
      </w:r>
      <m:oMath>
        <m:r>
          <m:rPr/>
          <w:rPr>
            <w:rFonts w:ascii="Cambria Math" w:hAnsi="Cambria Math"/>
            <w:szCs w:val="21"/>
          </w:rPr>
          <m:t>d</m:t>
        </m:r>
      </m:oMath>
      <w:r>
        <w:rPr>
          <w:szCs w:val="21"/>
        </w:rPr>
        <w:t>、</w:t>
      </w:r>
      <m:oMath>
        <m:r>
          <m:rPr/>
          <w:rPr>
            <w:rFonts w:ascii="Cambria Math" w:hAnsi="Cambria Math"/>
            <w:szCs w:val="21"/>
          </w:rPr>
          <m:t>e</m:t>
        </m:r>
      </m:oMath>
      <w:r>
        <w:rPr>
          <w:szCs w:val="21"/>
        </w:rPr>
        <w:t>端，电流表示数为</w:t>
      </w:r>
      <m:oMath>
        <m:r>
          <m:rPr>
            <m:sty m:val="p"/>
          </m:rPr>
          <w:rPr>
            <w:rFonts w:ascii="Cambria Math" w:hAnsi="Cambria Math"/>
            <w:szCs w:val="21"/>
          </w:rPr>
          <m:t>1</m:t>
        </m:r>
        <m:r>
          <m:rPr/>
          <w:rPr>
            <w:rFonts w:ascii="Cambria Math" w:hAnsi="Cambria Math"/>
            <w:szCs w:val="21"/>
          </w:rPr>
          <m:t>.</m:t>
        </m:r>
        <m:r>
          <m:rPr>
            <m:sty m:val="p"/>
          </m:rPr>
          <w:rPr>
            <w:rFonts w:ascii="Cambria Math" w:hAnsi="Cambria Math"/>
            <w:szCs w:val="21"/>
          </w:rPr>
          <m:t>5</m:t>
        </m:r>
        <m:r>
          <m:rPr>
            <m:nor/>
            <m:sty m:val="p"/>
          </m:rPr>
          <w:rPr>
            <w:b w:val="0"/>
            <w:i w:val="0"/>
            <w:szCs w:val="21"/>
          </w:rPr>
          <m:t>A</m:t>
        </m:r>
      </m:oMath>
      <w:r>
        <w:rPr>
          <w:szCs w:val="21"/>
        </w:rPr>
        <w:t>。则单个电池组的电动势和内阻分别为(　　)</w:t>
      </w:r>
    </w:p>
    <w:p w14:paraId="3F55124C">
      <w:pPr>
        <w:spacing w:line="360" w:lineRule="auto"/>
        <w:jc w:val="left"/>
        <w:rPr>
          <w:szCs w:val="21"/>
        </w:rPr>
      </w:pPr>
      <w:r>
        <w:rPr>
          <w:kern w:val="0"/>
          <w:szCs w:val="21"/>
        </w:rPr>
        <w:drawing>
          <wp:inline distT="0" distB="0" distL="0" distR="0">
            <wp:extent cx="1885950" cy="1095375"/>
            <wp:effectExtent l="0" t="0" r="0" b="0"/>
            <wp:docPr id="100007" name="图片 100007" descr="@@@19481c07-3882-45e5-8956-95b9d39be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9481c07-3882-45e5-8956-95b9d39be540"/>
                    <pic:cNvPicPr>
                      <a:picLocks noChangeAspect="1"/>
                    </pic:cNvPicPr>
                  </pic:nvPicPr>
                  <pic:blipFill>
                    <a:blip r:embed="rId9"/>
                    <a:stretch>
                      <a:fillRect/>
                    </a:stretch>
                  </pic:blipFill>
                  <pic:spPr>
                    <a:xfrm>
                      <a:off x="0" y="0"/>
                      <a:ext cx="1885950" cy="1095375"/>
                    </a:xfrm>
                    <a:prstGeom prst="rect">
                      <a:avLst/>
                    </a:prstGeom>
                  </pic:spPr>
                </pic:pic>
              </a:graphicData>
            </a:graphic>
          </wp:inline>
        </w:drawing>
      </w:r>
    </w:p>
    <w:p w14:paraId="4A844093">
      <w:pPr>
        <w:tabs>
          <w:tab w:val="left" w:pos="2078"/>
          <w:tab w:val="left" w:pos="4156"/>
          <w:tab w:val="left" w:pos="6234"/>
        </w:tabs>
        <w:spacing w:line="360" w:lineRule="auto"/>
        <w:jc w:val="left"/>
        <w:rPr>
          <w:szCs w:val="21"/>
        </w:rPr>
      </w:pPr>
      <w:r>
        <w:rPr>
          <w:szCs w:val="21"/>
        </w:rPr>
        <w:t>A．</w:t>
      </w:r>
      <m:oMath>
        <m:r>
          <m:rPr>
            <m:sty m:val="p"/>
          </m:rPr>
          <w:rPr>
            <w:rFonts w:ascii="Cambria Math" w:hAnsi="Cambria Math"/>
            <w:szCs w:val="21"/>
          </w:rPr>
          <m:t>15</m:t>
        </m:r>
        <m:r>
          <m:rPr>
            <m:nor/>
            <m:sty m:val="p"/>
          </m:rPr>
          <w:rPr>
            <w:rFonts w:ascii="Book Antiqua" w:hAnsi="Book Antiqua"/>
            <w:b w:val="0"/>
            <w:i w:val="0"/>
            <w:szCs w:val="21"/>
          </w:rPr>
          <m:t>V</m:t>
        </m:r>
      </m:oMath>
      <w:r>
        <w:rPr>
          <w:szCs w:val="21"/>
        </w:rPr>
        <w:t>，</w:t>
      </w:r>
      <m:oMath>
        <m:r>
          <m:rPr>
            <m:sty m:val="p"/>
          </m:rPr>
          <w:rPr>
            <w:rFonts w:ascii="Cambria Math" w:hAnsi="Cambria Math"/>
            <w:szCs w:val="21"/>
          </w:rPr>
          <m:t>5Ω</m:t>
        </m:r>
      </m:oMath>
      <w:r>
        <w:rPr>
          <w:szCs w:val="21"/>
        </w:rPr>
        <w:tab/>
      </w:r>
      <w:r>
        <w:rPr>
          <w:szCs w:val="21"/>
        </w:rPr>
        <w:t>B．</w:t>
      </w:r>
      <m:oMath>
        <m:r>
          <m:rPr>
            <m:sty m:val="p"/>
          </m:rPr>
          <w:rPr>
            <w:rFonts w:ascii="Cambria Math" w:hAnsi="Cambria Math"/>
            <w:szCs w:val="21"/>
          </w:rPr>
          <m:t>15</m:t>
        </m:r>
        <m:r>
          <m:rPr>
            <m:nor/>
            <m:sty m:val="p"/>
          </m:rPr>
          <w:rPr>
            <w:rFonts w:ascii="Book Antiqua" w:hAnsi="Book Antiqua"/>
            <w:b w:val="0"/>
            <w:i w:val="0"/>
            <w:szCs w:val="21"/>
          </w:rPr>
          <m:t>V</m:t>
        </m:r>
      </m:oMath>
      <w:r>
        <w:rPr>
          <w:szCs w:val="21"/>
        </w:rPr>
        <w:t>，</w:t>
      </w:r>
      <m:oMath>
        <m:r>
          <m:rPr>
            <m:sty m:val="p"/>
          </m:rPr>
          <w:rPr>
            <w:rFonts w:ascii="Cambria Math" w:hAnsi="Cambria Math"/>
            <w:szCs w:val="21"/>
          </w:rPr>
          <m:t>10Ω</m:t>
        </m:r>
      </m:oMath>
      <w:r>
        <w:rPr>
          <w:szCs w:val="21"/>
        </w:rPr>
        <w:tab/>
      </w:r>
      <w:r>
        <w:rPr>
          <w:szCs w:val="21"/>
        </w:rPr>
        <w:t>C．</w:t>
      </w:r>
      <m:oMath>
        <m:r>
          <m:rPr>
            <m:sty m:val="p"/>
          </m:rPr>
          <w:rPr>
            <w:rFonts w:ascii="Cambria Math" w:hAnsi="Cambria Math"/>
            <w:szCs w:val="21"/>
          </w:rPr>
          <m:t>30</m:t>
        </m:r>
        <m:r>
          <m:rPr>
            <m:nor/>
            <m:sty m:val="p"/>
          </m:rPr>
          <w:rPr>
            <w:rFonts w:ascii="Book Antiqua" w:hAnsi="Book Antiqua"/>
            <w:b w:val="0"/>
            <w:i w:val="0"/>
            <w:szCs w:val="21"/>
          </w:rPr>
          <m:t>V</m:t>
        </m:r>
      </m:oMath>
      <w:r>
        <w:rPr>
          <w:szCs w:val="21"/>
        </w:rPr>
        <w:t>，</w:t>
      </w:r>
      <m:oMath>
        <m:r>
          <m:rPr>
            <m:sty m:val="p"/>
          </m:rPr>
          <w:rPr>
            <w:rFonts w:ascii="Cambria Math" w:hAnsi="Cambria Math"/>
            <w:szCs w:val="21"/>
          </w:rPr>
          <m:t>5Ω</m:t>
        </m:r>
      </m:oMath>
      <w:r>
        <w:rPr>
          <w:szCs w:val="21"/>
        </w:rPr>
        <w:tab/>
      </w:r>
      <w:r>
        <w:rPr>
          <w:szCs w:val="21"/>
        </w:rPr>
        <w:t>D．</w:t>
      </w:r>
      <m:oMath>
        <m:r>
          <m:rPr>
            <m:sty m:val="p"/>
          </m:rPr>
          <w:rPr>
            <w:rFonts w:ascii="Cambria Math" w:hAnsi="Cambria Math"/>
            <w:szCs w:val="21"/>
          </w:rPr>
          <m:t>30</m:t>
        </m:r>
        <m:r>
          <m:rPr>
            <m:nor/>
            <m:sty m:val="p"/>
          </m:rPr>
          <w:rPr>
            <w:rFonts w:ascii="Book Antiqua" w:hAnsi="Book Antiqua"/>
            <w:b w:val="0"/>
            <w:i w:val="0"/>
            <w:szCs w:val="21"/>
          </w:rPr>
          <m:t>V</m:t>
        </m:r>
      </m:oMath>
      <w:r>
        <w:rPr>
          <w:szCs w:val="21"/>
        </w:rPr>
        <w:t>，</w:t>
      </w:r>
      <m:oMath>
        <m:r>
          <m:rPr>
            <m:sty m:val="p"/>
          </m:rPr>
          <w:rPr>
            <w:rFonts w:ascii="Cambria Math" w:hAnsi="Cambria Math"/>
            <w:szCs w:val="21"/>
          </w:rPr>
          <m:t>10Ω</m:t>
        </m:r>
      </m:oMath>
    </w:p>
    <w:p w14:paraId="07A0F412">
      <w:pPr>
        <w:spacing w:line="360" w:lineRule="auto"/>
        <w:jc w:val="left"/>
        <w:rPr>
          <w:szCs w:val="21"/>
        </w:rPr>
      </w:pPr>
      <w:r>
        <w:rPr>
          <w:szCs w:val="21"/>
        </w:rPr>
        <w:t>【答案】A</w:t>
      </w:r>
    </w:p>
    <w:p w14:paraId="6D2BA3E1">
      <w:pPr>
        <w:spacing w:line="360" w:lineRule="auto"/>
        <w:jc w:val="left"/>
        <w:rPr>
          <w:szCs w:val="21"/>
        </w:rPr>
      </w:pPr>
      <w:r>
        <w:rPr>
          <w:rFonts w:hint="eastAsia"/>
          <w:szCs w:val="21"/>
        </w:rPr>
        <w:t>【解析】</w:t>
      </w:r>
      <w:r>
        <w:rPr>
          <w:szCs w:val="21"/>
        </w:rPr>
        <w:t>设单个电池组的电动势为</w:t>
      </w:r>
      <m:oMath>
        <m:r>
          <m:rPr/>
          <w:rPr>
            <w:rFonts w:ascii="Cambria Math" w:hAnsi="Cambria Math"/>
            <w:szCs w:val="21"/>
          </w:rPr>
          <m:t>E</m:t>
        </m:r>
      </m:oMath>
      <w:r>
        <w:rPr>
          <w:szCs w:val="21"/>
        </w:rPr>
        <w:t>，内阻为</w:t>
      </w:r>
      <m:oMath>
        <m:r>
          <m:rPr/>
          <w:rPr>
            <w:rFonts w:ascii="Cambria Math" w:hAnsi="Cambria Math"/>
            <w:szCs w:val="21"/>
          </w:rPr>
          <m:t>r</m:t>
        </m:r>
      </m:oMath>
      <w:r>
        <w:rPr>
          <w:szCs w:val="21"/>
        </w:rPr>
        <w:t>，根据闭合电路欧姆定律分两种情况列方程求解：</w:t>
      </w:r>
    </w:p>
    <w:p w14:paraId="4F34C8B7">
      <w:pPr>
        <w:spacing w:line="360" w:lineRule="auto"/>
        <w:jc w:val="left"/>
        <w:rPr>
          <w:i/>
          <w:szCs w:val="21"/>
        </w:rPr>
      </w:pPr>
      <w:r>
        <w:rPr>
          <w:i/>
          <w:szCs w:val="21"/>
        </w:rPr>
        <w:t>a</w:t>
      </w:r>
      <w:r>
        <w:rPr>
          <w:szCs w:val="21"/>
        </w:rPr>
        <w:t>、</w:t>
      </w:r>
      <w:r>
        <w:rPr>
          <w:i/>
          <w:szCs w:val="21"/>
        </w:rPr>
        <w:t>b</w:t>
      </w:r>
      <w:r>
        <w:rPr>
          <w:szCs w:val="21"/>
        </w:rPr>
        <w:t>接</w:t>
      </w:r>
      <w:r>
        <w:rPr>
          <w:i/>
          <w:szCs w:val="21"/>
        </w:rPr>
        <w:t>d</w:t>
      </w:r>
      <w:r>
        <w:rPr>
          <w:szCs w:val="21"/>
        </w:rPr>
        <w:t>、</w:t>
      </w:r>
      <w:r>
        <w:rPr>
          <w:i/>
          <w:szCs w:val="21"/>
        </w:rPr>
        <w:t>e</w:t>
      </w:r>
      <w:r>
        <w:rPr>
          <w:szCs w:val="21"/>
        </w:rPr>
        <w:t xml:space="preserve">时：只有单个电池接入电路，根据闭合电路欧姆定律： </w:t>
      </w:r>
      <m:oMath>
        <m:r>
          <m:rPr/>
          <w:rPr>
            <w:rFonts w:ascii="Cambria Math" w:hAnsi="Cambria Math"/>
            <w:szCs w:val="21"/>
          </w:rPr>
          <m:t>E=</m:t>
        </m:r>
        <m:sSub>
          <m:sSubPr>
            <m:ctrlPr>
              <w:rPr>
                <w:rFonts w:ascii="Cambria Math" w:hAnsi="Cambria Math"/>
                <w:szCs w:val="21"/>
              </w:rPr>
            </m:ctrlPr>
          </m:sSubPr>
          <m:e>
            <m:r>
              <m:rPr/>
              <w:rPr>
                <w:rFonts w:ascii="Cambria Math" w:hAnsi="Cambria Math"/>
                <w:szCs w:val="21"/>
              </w:rPr>
              <m:t>I</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(R+r)</m:t>
        </m:r>
      </m:oMath>
    </w:p>
    <w:p w14:paraId="5FA32876">
      <w:pPr>
        <w:spacing w:line="360" w:lineRule="auto"/>
        <w:jc w:val="left"/>
        <w:rPr>
          <w:i/>
          <w:szCs w:val="21"/>
        </w:rPr>
      </w:pPr>
      <w:r>
        <w:rPr>
          <w:i/>
          <w:szCs w:val="21"/>
        </w:rPr>
        <w:t>a</w:t>
      </w:r>
      <w:r>
        <w:rPr>
          <w:szCs w:val="21"/>
        </w:rPr>
        <w:t>、</w:t>
      </w:r>
      <w:r>
        <w:rPr>
          <w:i/>
          <w:szCs w:val="21"/>
        </w:rPr>
        <w:t>c</w:t>
      </w:r>
      <w:r>
        <w:rPr>
          <w:szCs w:val="21"/>
        </w:rPr>
        <w:t>接</w:t>
      </w:r>
      <w:r>
        <w:rPr>
          <w:i/>
          <w:szCs w:val="21"/>
        </w:rPr>
        <w:t>d</w:t>
      </w:r>
      <w:r>
        <w:rPr>
          <w:szCs w:val="21"/>
        </w:rPr>
        <w:t>、</w:t>
      </w:r>
      <w:r>
        <w:rPr>
          <w:i/>
          <w:szCs w:val="21"/>
        </w:rPr>
        <w:t>e</w:t>
      </w:r>
      <w:r>
        <w:rPr>
          <w:szCs w:val="21"/>
        </w:rPr>
        <w:t>时：两个电池串联，总电动势为</w:t>
      </w:r>
      <m:oMath>
        <m:r>
          <m:rPr>
            <m:sty m:val="p"/>
          </m:rPr>
          <w:rPr>
            <w:rFonts w:ascii="Cambria Math" w:hAnsi="Cambria Math"/>
            <w:szCs w:val="21"/>
          </w:rPr>
          <m:t>2</m:t>
        </m:r>
        <m:r>
          <m:rPr/>
          <w:rPr>
            <w:rFonts w:ascii="Cambria Math" w:hAnsi="Cambria Math"/>
            <w:szCs w:val="21"/>
          </w:rPr>
          <m:t>E</m:t>
        </m:r>
      </m:oMath>
      <w:r>
        <w:rPr>
          <w:szCs w:val="21"/>
        </w:rPr>
        <w:t>，总内阻为</w:t>
      </w:r>
      <m:oMath>
        <m:r>
          <m:rPr>
            <m:sty m:val="p"/>
          </m:rPr>
          <w:rPr>
            <w:rFonts w:ascii="Cambria Math" w:hAnsi="Cambria Math"/>
            <w:szCs w:val="21"/>
          </w:rPr>
          <m:t>2</m:t>
        </m:r>
        <m:r>
          <m:rPr/>
          <w:rPr>
            <w:rFonts w:ascii="Cambria Math" w:hAnsi="Cambria Math"/>
            <w:szCs w:val="21"/>
          </w:rPr>
          <m:t>r</m:t>
        </m:r>
      </m:oMath>
      <w:r>
        <w:rPr>
          <w:szCs w:val="21"/>
        </w:rPr>
        <w:t xml:space="preserve">，同理得： </w:t>
      </w:r>
      <m:oMath>
        <m:r>
          <m:rPr>
            <m:sty m:val="p"/>
          </m:rPr>
          <w:rPr>
            <w:rFonts w:ascii="Cambria Math" w:hAnsi="Cambria Math"/>
            <w:szCs w:val="21"/>
          </w:rPr>
          <m:t>2</m:t>
        </m:r>
        <m:r>
          <m:rPr/>
          <w:rPr>
            <w:rFonts w:ascii="Cambria Math" w:hAnsi="Cambria Math"/>
            <w:szCs w:val="21"/>
          </w:rPr>
          <m:t>E=</m:t>
        </m:r>
        <m:sSub>
          <m:sSubPr>
            <m:ctrlPr>
              <w:rPr>
                <w:rFonts w:ascii="Cambria Math" w:hAnsi="Cambria Math"/>
                <w:szCs w:val="21"/>
              </w:rPr>
            </m:ctrlPr>
          </m:sSubPr>
          <m:e>
            <m:r>
              <m:rPr/>
              <w:rPr>
                <w:rFonts w:ascii="Cambria Math" w:hAnsi="Cambria Math"/>
                <w:szCs w:val="21"/>
              </w:rPr>
              <m:t>I</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w:rPr>
            <w:rFonts w:ascii="Cambria Math" w:hAnsi="Cambria Math"/>
            <w:szCs w:val="21"/>
          </w:rPr>
          <m:t>(R+</m:t>
        </m:r>
        <m:r>
          <m:rPr>
            <m:sty m:val="p"/>
          </m:rPr>
          <w:rPr>
            <w:rFonts w:ascii="Cambria Math" w:hAnsi="Cambria Math"/>
            <w:szCs w:val="21"/>
          </w:rPr>
          <m:t>2</m:t>
        </m:r>
        <m:r>
          <m:rPr/>
          <w:rPr>
            <w:rFonts w:ascii="Cambria Math" w:hAnsi="Cambria Math"/>
            <w:szCs w:val="21"/>
          </w:rPr>
          <m:t>r)</m:t>
        </m:r>
      </m:oMath>
    </w:p>
    <w:p w14:paraId="4EDE5734">
      <w:pPr>
        <w:spacing w:line="360" w:lineRule="auto"/>
        <w:jc w:val="left"/>
        <w:rPr>
          <w:szCs w:val="21"/>
        </w:rPr>
      </w:pPr>
      <w:r>
        <w:rPr>
          <w:szCs w:val="21"/>
        </w:rPr>
        <w:t>联立解得：</w:t>
      </w:r>
      <m:oMath>
        <m:r>
          <m:rPr/>
          <w:rPr>
            <w:rFonts w:ascii="Cambria Math" w:hAnsi="Cambria Math"/>
            <w:szCs w:val="21"/>
          </w:rPr>
          <m:t>E=</m:t>
        </m:r>
        <m:r>
          <m:rPr>
            <m:sty m:val="p"/>
          </m:rPr>
          <w:rPr>
            <w:rFonts w:ascii="Cambria Math" w:hAnsi="Cambria Math"/>
            <w:szCs w:val="21"/>
          </w:rPr>
          <m:t>15V</m:t>
        </m:r>
      </m:oMath>
      <w:r>
        <w:rPr>
          <w:szCs w:val="21"/>
        </w:rPr>
        <w:t>，</w:t>
      </w:r>
      <m:oMath>
        <m:r>
          <m:rPr/>
          <w:rPr>
            <w:rFonts w:ascii="Cambria Math" w:hAnsi="Cambria Math"/>
            <w:szCs w:val="21"/>
          </w:rPr>
          <m:t>r=</m:t>
        </m:r>
        <m:r>
          <m:rPr>
            <m:sty m:val="p"/>
          </m:rPr>
          <w:rPr>
            <w:rFonts w:ascii="Cambria Math" w:hAnsi="Cambria Math"/>
            <w:szCs w:val="21"/>
          </w:rPr>
          <m:t>5Ω</m:t>
        </m:r>
      </m:oMath>
    </w:p>
    <w:p w14:paraId="3A62263A">
      <w:pPr>
        <w:spacing w:line="360" w:lineRule="auto"/>
        <w:jc w:val="left"/>
        <w:rPr>
          <w:szCs w:val="21"/>
        </w:rPr>
      </w:pPr>
      <w:r>
        <w:rPr>
          <w:szCs w:val="21"/>
        </w:rPr>
        <w:t>故选A。</w:t>
      </w:r>
    </w:p>
    <w:p w14:paraId="5CB634BB">
      <w:pPr>
        <w:spacing w:line="360" w:lineRule="auto"/>
        <w:jc w:val="left"/>
        <w:rPr>
          <w:szCs w:val="21"/>
        </w:rPr>
      </w:pPr>
      <w:r>
        <w:rPr>
          <w:szCs w:val="21"/>
        </w:rPr>
        <w:t>6．如图，三个足够大的金属板</w:t>
      </w:r>
      <m:oMath>
        <m:r>
          <m:rPr>
            <m:nor/>
            <m:sty m:val="p"/>
          </m:rPr>
          <w:rPr>
            <w:b w:val="0"/>
            <w:i w:val="0"/>
            <w:szCs w:val="21"/>
          </w:rPr>
          <m:t>A</m:t>
        </m:r>
      </m:oMath>
      <w:r>
        <w:rPr>
          <w:szCs w:val="21"/>
        </w:rPr>
        <w:t>、</w:t>
      </w:r>
      <m:oMath>
        <m:r>
          <m:rPr>
            <m:nor/>
            <m:sty m:val="p"/>
          </m:rPr>
          <w:rPr>
            <w:b w:val="0"/>
            <w:i w:val="0"/>
            <w:szCs w:val="21"/>
          </w:rPr>
          <m:t>B</m:t>
        </m:r>
      </m:oMath>
      <w:r>
        <w:rPr>
          <w:szCs w:val="21"/>
        </w:rPr>
        <w:t>、</w:t>
      </w:r>
      <m:oMath>
        <m:r>
          <m:rPr>
            <m:nor/>
            <m:sty m:val="p"/>
          </m:rPr>
          <w:rPr>
            <w:b w:val="0"/>
            <w:i w:val="0"/>
            <w:szCs w:val="21"/>
          </w:rPr>
          <m:t>C</m:t>
        </m:r>
      </m:oMath>
      <w:r>
        <w:rPr>
          <w:szCs w:val="21"/>
        </w:rPr>
        <w:t>平行放置，</w:t>
      </w:r>
      <m:oMath>
        <m:r>
          <m:rPr>
            <m:nor/>
            <m:sty m:val="p"/>
          </m:rPr>
          <w:rPr>
            <w:b w:val="0"/>
            <w:i w:val="0"/>
            <w:szCs w:val="21"/>
          </w:rPr>
          <m:t>B</m:t>
        </m:r>
      </m:oMath>
      <w:r>
        <w:rPr>
          <w:szCs w:val="21"/>
        </w:rPr>
        <w:t>板到</w:t>
      </w:r>
      <m:oMath>
        <m:r>
          <m:rPr>
            <m:nor/>
            <m:sty m:val="p"/>
          </m:rPr>
          <w:rPr>
            <w:b w:val="0"/>
            <w:i w:val="0"/>
            <w:szCs w:val="21"/>
          </w:rPr>
          <m:t>A</m:t>
        </m:r>
      </m:oMath>
      <w:r>
        <w:rPr>
          <w:szCs w:val="21"/>
        </w:rPr>
        <w:t>、</w:t>
      </w:r>
      <m:oMath>
        <m:r>
          <m:rPr>
            <m:nor/>
            <m:sty m:val="p"/>
          </m:rPr>
          <w:rPr>
            <w:b w:val="0"/>
            <w:i w:val="0"/>
            <w:szCs w:val="21"/>
          </w:rPr>
          <m:t>C</m:t>
        </m:r>
      </m:oMath>
      <w:r>
        <w:rPr>
          <w:szCs w:val="21"/>
        </w:rPr>
        <w:t>板的距离分别为</w:t>
      </w:r>
      <m:oMath>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szCs w:val="21"/>
        </w:rPr>
        <w:t>、</w:t>
      </w:r>
      <m:oMath>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szCs w:val="21"/>
        </w:rPr>
        <w:t>，</w:t>
      </w:r>
      <m:oMath>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&lt;</m:t>
        </m:r>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szCs w:val="21"/>
        </w:rPr>
        <w:t>。</w:t>
      </w:r>
      <m:oMath>
        <m:r>
          <m:rPr/>
          <w:rPr>
            <w:rFonts w:ascii="Cambria Math" w:hAnsi="Cambria Math"/>
            <w:szCs w:val="21"/>
          </w:rPr>
          <m:t>a</m:t>
        </m:r>
      </m:oMath>
      <w:r>
        <w:rPr>
          <w:szCs w:val="21"/>
        </w:rPr>
        <w:t>点到</w:t>
      </w:r>
      <m:oMath>
        <m:r>
          <m:rPr>
            <m:nor/>
            <m:sty m:val="p"/>
          </m:rPr>
          <w:rPr>
            <w:b w:val="0"/>
            <w:i w:val="0"/>
            <w:szCs w:val="21"/>
          </w:rPr>
          <m:t>A</m:t>
        </m:r>
      </m:oMath>
      <w:r>
        <w:rPr>
          <w:szCs w:val="21"/>
        </w:rPr>
        <w:t>、</w:t>
      </w:r>
      <m:oMath>
        <m:r>
          <m:rPr>
            <m:nor/>
            <m:sty m:val="p"/>
          </m:rPr>
          <w:rPr>
            <w:b w:val="0"/>
            <w:i w:val="0"/>
            <w:szCs w:val="21"/>
          </w:rPr>
          <m:t>B</m:t>
        </m:r>
      </m:oMath>
      <w:r>
        <w:rPr>
          <w:szCs w:val="21"/>
        </w:rPr>
        <w:t>板的距离相等，</w:t>
      </w:r>
      <m:oMath>
        <m:r>
          <m:rPr/>
          <w:rPr>
            <w:rFonts w:ascii="Cambria Math" w:hAnsi="Cambria Math"/>
            <w:szCs w:val="21"/>
          </w:rPr>
          <m:t>b</m:t>
        </m:r>
      </m:oMath>
      <w:r>
        <w:rPr>
          <w:szCs w:val="21"/>
        </w:rPr>
        <w:t>点到</w:t>
      </w:r>
      <m:oMath>
        <m:r>
          <m:rPr>
            <m:nor/>
            <m:sty m:val="p"/>
          </m:rPr>
          <w:rPr>
            <w:b w:val="0"/>
            <w:i w:val="0"/>
            <w:szCs w:val="21"/>
          </w:rPr>
          <m:t>B</m:t>
        </m:r>
      </m:oMath>
      <w:r>
        <w:rPr>
          <w:szCs w:val="21"/>
        </w:rPr>
        <w:t>、</w:t>
      </w:r>
      <m:oMath>
        <m:r>
          <m:rPr>
            <m:nor/>
            <m:sty m:val="p"/>
          </m:rPr>
          <w:rPr>
            <w:b w:val="0"/>
            <w:i w:val="0"/>
            <w:szCs w:val="21"/>
          </w:rPr>
          <m:t>C</m:t>
        </m:r>
      </m:oMath>
      <w:r>
        <w:rPr>
          <w:szCs w:val="21"/>
        </w:rPr>
        <w:t>板的距离相等。</w:t>
      </w:r>
      <m:oMath>
        <m:r>
          <m:rPr>
            <m:nor/>
            <m:sty m:val="p"/>
          </m:rPr>
          <w:rPr>
            <w:b w:val="0"/>
            <w:i w:val="0"/>
            <w:szCs w:val="21"/>
          </w:rPr>
          <m:t>A</m:t>
        </m:r>
      </m:oMath>
      <w:r>
        <w:rPr>
          <w:szCs w:val="21"/>
        </w:rPr>
        <w:t>、</w:t>
      </w:r>
      <m:oMath>
        <m:r>
          <m:rPr>
            <m:nor/>
            <m:sty m:val="p"/>
          </m:rPr>
          <w:rPr>
            <w:b w:val="0"/>
            <w:i w:val="0"/>
            <w:szCs w:val="21"/>
          </w:rPr>
          <m:t>C</m:t>
        </m:r>
      </m:oMath>
      <w:r>
        <w:rPr>
          <w:szCs w:val="21"/>
        </w:rPr>
        <w:t>板均接地，</w:t>
      </w:r>
      <m:oMath>
        <m:r>
          <m:rPr>
            <m:nor/>
            <m:sty m:val="p"/>
          </m:rPr>
          <w:rPr>
            <w:b w:val="0"/>
            <w:i w:val="0"/>
            <w:szCs w:val="21"/>
          </w:rPr>
          <m:t>B</m:t>
        </m:r>
      </m:oMath>
      <w:r>
        <w:rPr>
          <w:szCs w:val="21"/>
        </w:rPr>
        <w:t>板带电。关于</w:t>
      </w:r>
      <m:oMath>
        <m:r>
          <m:rPr/>
          <w:rPr>
            <w:rFonts w:ascii="Cambria Math" w:hAnsi="Cambria Math"/>
            <w:szCs w:val="21"/>
          </w:rPr>
          <m:t>a</m:t>
        </m:r>
      </m:oMath>
      <w:r>
        <w:rPr>
          <w:szCs w:val="21"/>
        </w:rPr>
        <w:t>、</w:t>
      </w:r>
      <m:oMath>
        <m:r>
          <m:rPr/>
          <w:rPr>
            <w:rFonts w:ascii="Cambria Math" w:hAnsi="Cambria Math"/>
            <w:szCs w:val="21"/>
          </w:rPr>
          <m:t>b</m:t>
        </m:r>
      </m:oMath>
      <w:r>
        <w:rPr>
          <w:szCs w:val="21"/>
        </w:rPr>
        <w:t>两点的电场强度</w:t>
      </w:r>
      <m:oMath>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oMath>
      <w:r>
        <w:rPr>
          <w:szCs w:val="21"/>
        </w:rPr>
        <w:t>、</w:t>
      </w:r>
      <m:oMath>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szCs w:val="21"/>
        </w:rPr>
        <w:t>和电势</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oMath>
      <w:r>
        <w:rPr>
          <w:szCs w:val="21"/>
        </w:rPr>
        <w:t>、</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szCs w:val="21"/>
        </w:rPr>
        <w:t>，下列关系正确的是(　　)</w:t>
      </w:r>
    </w:p>
    <w:p w14:paraId="70BB23C8">
      <w:pPr>
        <w:spacing w:line="360" w:lineRule="auto"/>
        <w:jc w:val="left"/>
        <w:rPr>
          <w:szCs w:val="21"/>
        </w:rPr>
      </w:pPr>
      <w:r>
        <w:rPr>
          <w:kern w:val="0"/>
          <w:szCs w:val="21"/>
        </w:rPr>
        <w:drawing>
          <wp:inline distT="0" distB="0" distL="0" distR="0">
            <wp:extent cx="1619250" cy="1285875"/>
            <wp:effectExtent l="0" t="0" r="0" b="0"/>
            <wp:docPr id="100009" name="图片 100009" descr="@@@ca2b482a-8f25-47a2-bccd-84ee58b9dc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ca2b482a-8f25-47a2-bccd-84ee58b9dc58"/>
                    <pic:cNvPicPr>
                      <a:picLocks noChangeAspect="1"/>
                    </pic:cNvPicPr>
                  </pic:nvPicPr>
                  <pic:blipFill>
                    <a:blip r:embed="rId10"/>
                    <a:stretch>
                      <a:fillRect/>
                    </a:stretch>
                  </pic:blipFill>
                  <pic:spPr>
                    <a:xfrm>
                      <a:off x="0" y="0"/>
                      <a:ext cx="1619250" cy="1285875"/>
                    </a:xfrm>
                    <a:prstGeom prst="rect">
                      <a:avLst/>
                    </a:prstGeom>
                  </pic:spPr>
                </pic:pic>
              </a:graphicData>
            </a:graphic>
          </wp:inline>
        </w:drawing>
      </w:r>
    </w:p>
    <w:p w14:paraId="3548265C">
      <w:pPr>
        <w:tabs>
          <w:tab w:val="left" w:pos="2078"/>
          <w:tab w:val="left" w:pos="4156"/>
          <w:tab w:val="left" w:pos="6234"/>
        </w:tabs>
        <w:spacing w:line="360" w:lineRule="auto"/>
        <w:jc w:val="left"/>
        <w:rPr>
          <w:szCs w:val="21"/>
        </w:rPr>
      </w:pPr>
      <w:r>
        <w:rPr>
          <w:szCs w:val="21"/>
        </w:rPr>
        <w:t>A．</w:t>
      </w:r>
      <m:oMath>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&gt;</m:t>
        </m:r>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szCs w:val="21"/>
        </w:rPr>
        <w:tab/>
      </w:r>
      <w:r>
        <w:rPr>
          <w:szCs w:val="21"/>
        </w:rPr>
        <w:t>B．</w:t>
      </w:r>
      <m:oMath>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&lt;</m:t>
        </m:r>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szCs w:val="21"/>
        </w:rPr>
        <w:tab/>
      </w:r>
      <w:r>
        <w:rPr>
          <w:szCs w:val="21"/>
        </w:rPr>
        <w:t>C．</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&gt;</m:t>
        </m:r>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szCs w:val="21"/>
        </w:rPr>
        <w:tab/>
      </w:r>
      <w:r>
        <w:rPr>
          <w:szCs w:val="21"/>
        </w:rPr>
        <w:t>D．</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&lt;</m:t>
        </m:r>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p>
    <w:p w14:paraId="4BBEBEAE">
      <w:pPr>
        <w:spacing w:line="360" w:lineRule="auto"/>
        <w:jc w:val="left"/>
        <w:rPr>
          <w:szCs w:val="21"/>
        </w:rPr>
      </w:pPr>
      <w:r>
        <w:rPr>
          <w:szCs w:val="21"/>
        </w:rPr>
        <w:t>【答案】A</w:t>
      </w:r>
    </w:p>
    <w:p w14:paraId="17D47A86">
      <w:pPr>
        <w:spacing w:line="360" w:lineRule="auto"/>
        <w:jc w:val="left"/>
        <w:rPr>
          <w:szCs w:val="21"/>
        </w:rPr>
      </w:pPr>
      <w:r>
        <w:rPr>
          <w:rFonts w:hint="eastAsia"/>
          <w:szCs w:val="21"/>
        </w:rPr>
        <w:t>【解析】</w:t>
      </w:r>
      <w:r>
        <w:rPr>
          <w:szCs w:val="21"/>
        </w:rPr>
        <w:t>A、C板均接地，电势为0，B板是等势体，因此BA间、BC间的电势差相等，都等于</w:t>
      </w:r>
      <m:oMath>
        <m:r>
          <m:rPr/>
          <w:rPr>
            <w:rFonts w:ascii="Cambria Math" w:hAnsi="Cambria Math"/>
            <w:szCs w:val="21"/>
          </w:rPr>
          <m:t>U=</m:t>
        </m:r>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rFonts w:hint="eastAsia" w:ascii="楷体" w:hAnsi="楷体" w:eastAsia="楷体" w:cs="楷体"/>
          <w:szCs w:val="21"/>
        </w:rPr>
        <w:t>-</w:t>
      </w:r>
      <w:r>
        <w:rPr>
          <w:rFonts w:hint="eastAsia" w:hAnsi="Cambria Math"/>
          <w:szCs w:val="21"/>
        </w:rPr>
        <w:t>0=</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rFonts w:hint="eastAsia" w:hAnsi="Cambria Math"/>
          <w:szCs w:val="21"/>
        </w:rPr>
        <w:t>，</w:t>
      </w:r>
      <w:r>
        <w:rPr>
          <w:szCs w:val="21"/>
        </w:rPr>
        <w:t>平行板内部为匀强电场，电场强度满足</w:t>
      </w:r>
      <m:oMath>
        <m:r>
          <m:rPr/>
          <w:rPr>
            <w:rFonts w:ascii="Cambria Math" w:hAnsi="Cambria Math"/>
            <w:szCs w:val="21"/>
          </w:rPr>
          <m:t>E=</m:t>
        </m:r>
        <m:f>
          <m:fPr>
            <m:ctrlPr>
              <w:rPr>
                <w:rFonts w:ascii="Cambria Math" w:hAnsi="Cambria Math"/>
                <w:szCs w:val="21"/>
              </w:rPr>
            </m:ctrlPr>
          </m:fPr>
          <m:num>
            <m:r>
              <m:rPr/>
              <w:rPr>
                <w:rFonts w:ascii="Cambria Math" w:hAnsi="Cambria Math"/>
                <w:szCs w:val="21"/>
              </w:rPr>
              <m:t>U</m:t>
            </m:r>
            <m:ctrlPr>
              <w:rPr>
                <w:rFonts w:ascii="Cambria Math" w:hAnsi="Cambria Math"/>
                <w:szCs w:val="21"/>
              </w:rPr>
            </m:ctrlPr>
          </m:num>
          <m:den>
            <m:r>
              <m:rPr/>
              <w:rPr>
                <w:rFonts w:ascii="Cambria Math" w:hAnsi="Cambria Math"/>
                <w:szCs w:val="21"/>
              </w:rPr>
              <m:t>d</m:t>
            </m:r>
            <m:ctrlPr>
              <w:rPr>
                <w:rFonts w:ascii="Cambria Math" w:hAnsi="Cambria Math"/>
                <w:szCs w:val="21"/>
              </w:rPr>
            </m:ctrlPr>
          </m:den>
        </m:f>
      </m:oMath>
      <w:r>
        <w:rPr>
          <w:szCs w:val="21"/>
        </w:rPr>
        <w:t>，已知</w:t>
      </w:r>
      <m:oMath>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&lt;</m:t>
        </m:r>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szCs w:val="21"/>
        </w:rPr>
        <w:t>，故</w:t>
      </w:r>
      <m:oMath>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&gt;</m:t>
        </m:r>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szCs w:val="21"/>
        </w:rPr>
        <w:t>，故A正确，B错误；</w:t>
      </w:r>
    </w:p>
    <w:p w14:paraId="6D5E0C9F">
      <w:pPr>
        <w:spacing w:line="360" w:lineRule="auto"/>
        <w:jc w:val="left"/>
        <w:rPr>
          <w:i/>
          <w:szCs w:val="21"/>
        </w:rPr>
      </w:pPr>
      <w:r>
        <w:rPr>
          <w:i/>
          <w:szCs w:val="21"/>
        </w:rPr>
        <w:t>a</w:t>
      </w:r>
      <w:r>
        <w:rPr>
          <w:szCs w:val="21"/>
        </w:rPr>
        <w:t>点到A板的距离为</w:t>
      </w:r>
      <m:oMath>
        <m:f>
          <m:fPr>
            <m:ctrlPr>
              <w:rPr>
                <w:rFonts w:ascii="Cambria Math" w:hAnsi="Cambria Math"/>
                <w:szCs w:val="21"/>
              </w:rPr>
            </m:ctrlPr>
          </m:fPr>
          <m:num>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oMath>
      <w:r>
        <w:rPr>
          <w:szCs w:val="21"/>
        </w:rPr>
        <w:t>，电势</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m:t>
        </m:r>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r>
              <m:rPr/>
              <w:rPr>
                <w:rFonts w:ascii="Cambria Math" w:hAnsi="Cambria Math"/>
                <w:szCs w:val="21"/>
              </w:rPr>
              <m:t>U</m:t>
            </m:r>
            <m:ctrlPr>
              <w:rPr>
                <w:rFonts w:ascii="Cambria Math" w:hAnsi="Cambria Math"/>
                <w:szCs w:val="21"/>
              </w:rPr>
            </m:ctrlPr>
          </m:num>
          <m:den>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r>
              <m:rPr/>
              <w:rPr>
                <w:rFonts w:ascii="Cambria Math" w:hAnsi="Cambria Math"/>
                <w:szCs w:val="21"/>
              </w:rPr>
              <m:t>U</m:t>
            </m:r>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oMath>
    </w:p>
    <w:p w14:paraId="5C8B42BB">
      <w:pPr>
        <w:spacing w:line="360" w:lineRule="auto"/>
        <w:jc w:val="left"/>
        <w:rPr>
          <w:i/>
          <w:szCs w:val="21"/>
        </w:rPr>
      </w:pPr>
      <w:r>
        <w:rPr>
          <w:szCs w:val="21"/>
        </w:rPr>
        <w:t>电势</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w:rPr>
                <w:rFonts w:ascii="Cambria Math" w:hAnsi="Cambria Math"/>
                <w:szCs w:val="21"/>
              </w:rPr>
              <m:t>U</m:t>
            </m:r>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oMath>
    </w:p>
    <w:p w14:paraId="38A98365">
      <w:pPr>
        <w:spacing w:line="360" w:lineRule="auto"/>
        <w:jc w:val="left"/>
        <w:rPr>
          <w:i/>
          <w:szCs w:val="21"/>
        </w:rPr>
      </w:pPr>
      <w:r>
        <w:rPr>
          <w:szCs w:val="21"/>
        </w:rPr>
        <w:t>因此</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m:t>
        </m:r>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szCs w:val="21"/>
        </w:rPr>
        <w:t>，故CD错误。</w:t>
      </w:r>
    </w:p>
    <w:p w14:paraId="31AF37BB">
      <w:pPr>
        <w:spacing w:line="360" w:lineRule="auto"/>
        <w:jc w:val="left"/>
        <w:rPr>
          <w:szCs w:val="21"/>
        </w:rPr>
      </w:pPr>
      <w:r>
        <w:rPr>
          <w:szCs w:val="21"/>
        </w:rPr>
        <w:t>7．如图，一心形玩具气球内密封一定质量的理想气体和一个充有同种气体的弹性小气球，心形气球体积始终不变。在心形气球内，小气球内部气体压强大于外部气体压强，整个系统导热良好。初始时，小气球的体积为心形气球体积的一半。当温度缓慢升高时，忽略温度变化对气球材料性质的影响，下列说法正确的是(　　)</w:t>
      </w:r>
    </w:p>
    <w:p w14:paraId="5AFB0AFB">
      <w:pPr>
        <w:spacing w:line="360" w:lineRule="auto"/>
        <w:jc w:val="left"/>
        <w:rPr>
          <w:szCs w:val="21"/>
        </w:rPr>
      </w:pPr>
      <w:r>
        <w:rPr>
          <w:kern w:val="0"/>
          <w:szCs w:val="21"/>
        </w:rPr>
        <w:drawing>
          <wp:inline distT="0" distB="0" distL="0" distR="0">
            <wp:extent cx="1228725" cy="1228725"/>
            <wp:effectExtent l="0" t="0" r="0" b="0"/>
            <wp:docPr id="100011" name="图片 100011" descr="@@@3b9c2e6e-0291-4d96-9692-71888d9e6d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3b9c2e6e-0291-4d96-9692-71888d9e6d95"/>
                    <pic:cNvPicPr>
                      <a:picLocks noChangeAspect="1"/>
                    </pic:cNvPicPr>
                  </pic:nvPicPr>
                  <pic:blipFill>
                    <a:blip r:embed="rId11"/>
                    <a:stretch>
                      <a:fillRect/>
                    </a:stretch>
                  </pic:blipFill>
                  <pic:spPr>
                    <a:xfrm>
                      <a:off x="0" y="0"/>
                      <a:ext cx="1228725" cy="1228725"/>
                    </a:xfrm>
                    <a:prstGeom prst="rect">
                      <a:avLst/>
                    </a:prstGeom>
                  </pic:spPr>
                </pic:pic>
              </a:graphicData>
            </a:graphic>
          </wp:inline>
        </w:drawing>
      </w:r>
    </w:p>
    <w:p w14:paraId="07236EF4">
      <w:pPr>
        <w:tabs>
          <w:tab w:val="left" w:pos="4156"/>
        </w:tabs>
        <w:spacing w:line="360" w:lineRule="auto"/>
        <w:jc w:val="left"/>
        <w:rPr>
          <w:szCs w:val="21"/>
        </w:rPr>
      </w:pPr>
      <w:r>
        <w:rPr>
          <w:szCs w:val="21"/>
        </w:rPr>
        <w:t>A．小气球外部气体压强不变</w:t>
      </w:r>
      <w:r>
        <w:rPr>
          <w:szCs w:val="21"/>
        </w:rPr>
        <w:tab/>
      </w:r>
      <w:r>
        <w:rPr>
          <w:szCs w:val="21"/>
        </w:rPr>
        <w:t>B．小气球内部气体分子数与外部相等</w:t>
      </w:r>
    </w:p>
    <w:p w14:paraId="4F04B39A">
      <w:pPr>
        <w:tabs>
          <w:tab w:val="left" w:pos="4156"/>
        </w:tabs>
        <w:spacing w:line="360" w:lineRule="auto"/>
        <w:jc w:val="left"/>
        <w:rPr>
          <w:szCs w:val="21"/>
        </w:rPr>
      </w:pPr>
      <w:r>
        <w:rPr>
          <w:szCs w:val="21"/>
        </w:rPr>
        <w:t>C．小气球内部气体体积不变</w:t>
      </w:r>
      <w:r>
        <w:rPr>
          <w:szCs w:val="21"/>
        </w:rPr>
        <w:tab/>
      </w:r>
      <w:r>
        <w:rPr>
          <w:szCs w:val="21"/>
        </w:rPr>
        <w:t>D．小气球内部气体体积变大</w:t>
      </w:r>
    </w:p>
    <w:p w14:paraId="7DBB1E48">
      <w:pPr>
        <w:spacing w:line="360" w:lineRule="auto"/>
        <w:jc w:val="left"/>
        <w:rPr>
          <w:szCs w:val="21"/>
        </w:rPr>
      </w:pPr>
      <w:r>
        <w:rPr>
          <w:szCs w:val="21"/>
        </w:rPr>
        <w:t>【答案】D</w:t>
      </w:r>
    </w:p>
    <w:p w14:paraId="77303BEA">
      <w:pPr>
        <w:spacing w:line="360" w:lineRule="auto"/>
        <w:jc w:val="left"/>
        <w:rPr>
          <w:szCs w:val="21"/>
        </w:rPr>
      </w:pPr>
      <w:r>
        <w:rPr>
          <w:rFonts w:hint="eastAsia"/>
          <w:szCs w:val="21"/>
        </w:rPr>
        <w:t>【解析】</w:t>
      </w:r>
      <w:r>
        <w:rPr>
          <w:szCs w:val="21"/>
        </w:rPr>
        <w:t>设心形气球总体积为</w:t>
      </w:r>
      <m:oMath>
        <m:r>
          <m:rPr/>
          <w:rPr>
            <w:rFonts w:ascii="Cambria Math" w:hAnsi="Cambria Math"/>
            <w:szCs w:val="21"/>
          </w:rPr>
          <m:t>V</m:t>
        </m:r>
      </m:oMath>
      <w:r>
        <w:rPr>
          <w:szCs w:val="21"/>
        </w:rPr>
        <w:t>(恒定)，小气球体积为</w:t>
      </w:r>
      <m:oMath>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rFonts w:hint="eastAsia" w:hAnsi="Cambria Math"/>
          <w:szCs w:val="21"/>
        </w:rPr>
        <w:t>，则</w:t>
      </w:r>
      <w:r>
        <w:rPr>
          <w:szCs w:val="21"/>
        </w:rPr>
        <w:t>外部气体体积</w:t>
      </w:r>
      <m:oMath>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rFonts w:hint="eastAsia" w:hAnsi="Cambria Math"/>
          <w:szCs w:val="21"/>
        </w:rPr>
        <w:t>=</w:t>
      </w:r>
      <m:oMath>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rFonts w:hint="eastAsia"/>
          <w:szCs w:val="21"/>
        </w:rPr>
        <w:t>。设</w:t>
      </w:r>
      <w:r>
        <w:rPr>
          <w:szCs w:val="21"/>
        </w:rPr>
        <w:t>小气球内气体压强</w:t>
      </w:r>
      <m:oMath>
        <m:sSub>
          <m:sSubPr>
            <m:ctrlPr>
              <w:rPr>
                <w:rFonts w:ascii="Cambria Math" w:hAnsi="Cambria Math"/>
                <w:szCs w:val="21"/>
              </w:rPr>
            </m:ctrlPr>
          </m:sSubPr>
          <m:e>
            <m:r>
              <m:rPr/>
              <w:rPr>
                <w:rFonts w:ascii="Cambria Math" w:hAnsi="Cambria Math"/>
                <w:szCs w:val="21"/>
              </w:rPr>
              <m:t>p</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szCs w:val="21"/>
        </w:rPr>
        <w:t>，外部气体压强</w:t>
      </w:r>
      <m:oMath>
        <m:sSub>
          <m:sSubPr>
            <m:ctrlPr>
              <w:rPr>
                <w:rFonts w:ascii="Cambria Math" w:hAnsi="Cambria Math"/>
                <w:szCs w:val="21"/>
              </w:rPr>
            </m:ctrlPr>
          </m:sSubPr>
          <m:e>
            <m:r>
              <m:rPr/>
              <w:rPr>
                <w:rFonts w:ascii="Cambria Math" w:hAnsi="Cambria Math"/>
                <w:szCs w:val="21"/>
              </w:rPr>
              <m:t>p</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rFonts w:hint="eastAsia"/>
          <w:szCs w:val="21"/>
        </w:rPr>
        <w:t>，且</w:t>
      </w:r>
      <m:oMath>
        <m:sSub>
          <m:sSubPr>
            <m:ctrlPr>
              <w:rPr>
                <w:rFonts w:ascii="Cambria Math" w:hAnsi="Cambria Math"/>
                <w:szCs w:val="21"/>
              </w:rPr>
            </m:ctrlPr>
          </m:sSubPr>
          <m:e>
            <m:r>
              <m:rPr/>
              <w:rPr>
                <w:rFonts w:ascii="Cambria Math" w:hAnsi="Cambria Math"/>
                <w:szCs w:val="21"/>
              </w:rPr>
              <m:t>p</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rFonts w:hint="eastAsia" w:hAnsi="Cambria Math"/>
          <w:szCs w:val="21"/>
        </w:rPr>
        <w:t>&gt;</w:t>
      </w:r>
      <m:oMath>
        <m:sSub>
          <m:sSubPr>
            <m:ctrlPr>
              <w:rPr>
                <w:rFonts w:ascii="Cambria Math" w:hAnsi="Cambria Math"/>
                <w:szCs w:val="21"/>
              </w:rPr>
            </m:ctrlPr>
          </m:sSubPr>
          <m:e>
            <m:r>
              <m:rPr/>
              <w:rPr>
                <w:rFonts w:ascii="Cambria Math" w:hAnsi="Cambria Math"/>
                <w:szCs w:val="21"/>
              </w:rPr>
              <m:t>p</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p>
    <w:p w14:paraId="41219642">
      <w:pPr>
        <w:spacing w:line="360" w:lineRule="auto"/>
        <w:jc w:val="left"/>
        <w:rPr>
          <w:szCs w:val="21"/>
        </w:rPr>
      </w:pPr>
      <w:r>
        <w:rPr>
          <w:rFonts w:hint="eastAsia"/>
          <w:szCs w:val="21"/>
        </w:rPr>
        <w:t>结合克拉伯龙方程</w:t>
      </w:r>
      <w:r>
        <w:rPr>
          <w:szCs w:val="21"/>
        </w:rPr>
        <w:t xml:space="preserve"> </w:t>
      </w:r>
      <m:oMath>
        <m:r>
          <m:rPr/>
          <w:rPr>
            <w:rFonts w:ascii="Cambria Math" w:hAnsi="Cambria Math"/>
            <w:szCs w:val="21"/>
          </w:rPr>
          <m:t>pV=nRT</m:t>
        </m:r>
      </m:oMath>
      <w:r>
        <w:rPr>
          <w:rFonts w:hint="eastAsia"/>
          <w:szCs w:val="21"/>
        </w:rPr>
        <w:t>可知，</w:t>
      </w:r>
      <m:oMath>
        <m:sSub>
          <m:sSubPr>
            <m:ctrlPr>
              <w:rPr>
                <w:rFonts w:ascii="Cambria Math" w:hAnsi="Cambria Math"/>
                <w:szCs w:val="21"/>
              </w:rPr>
            </m:ctrlPr>
          </m:sSubPr>
          <m:e>
            <m:r>
              <m:rPr/>
              <w:rPr>
                <w:rFonts w:ascii="Cambria Math" w:hAnsi="Cambria Math"/>
                <w:szCs w:val="21"/>
              </w:rPr>
              <m:t>n</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rFonts w:hint="eastAsia" w:hAnsi="Cambria Math"/>
          <w:szCs w:val="21"/>
        </w:rPr>
        <w:t>&gt;</w:t>
      </w:r>
      <m:oMath>
        <m:sSub>
          <m:sSubPr>
            <m:ctrlPr>
              <w:rPr>
                <w:rFonts w:ascii="Cambria Math" w:hAnsi="Cambria Math"/>
                <w:szCs w:val="21"/>
              </w:rPr>
            </m:ctrlPr>
          </m:sSubPr>
          <m:e>
            <m:r>
              <m:rPr/>
              <w:rPr>
                <w:rFonts w:ascii="Cambria Math" w:hAnsi="Cambria Math"/>
                <w:szCs w:val="21"/>
              </w:rPr>
              <m:t>n</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rFonts w:hint="eastAsia" w:hAnsi="Cambria Math"/>
          <w:szCs w:val="21"/>
        </w:rPr>
        <w:t>，即</w:t>
      </w:r>
      <w:r>
        <w:rPr>
          <w:szCs w:val="21"/>
        </w:rPr>
        <w:t>小气球内部气体分子数</w:t>
      </w:r>
      <w:r>
        <w:rPr>
          <w:rFonts w:hint="eastAsia"/>
          <w:szCs w:val="21"/>
        </w:rPr>
        <w:t>较多，</w:t>
      </w:r>
      <w:r>
        <w:rPr>
          <w:rFonts w:hint="eastAsia" w:hAnsi="Cambria Math"/>
          <w:szCs w:val="21"/>
        </w:rPr>
        <w:t>故B错误。</w:t>
      </w:r>
    </w:p>
    <w:p w14:paraId="1BCAE5EA">
      <w:pPr>
        <w:spacing w:line="360" w:lineRule="auto"/>
        <w:jc w:val="left"/>
        <w:rPr>
          <w:szCs w:val="21"/>
        </w:rPr>
      </w:pPr>
      <w:r>
        <w:rPr>
          <w:rFonts w:hint="eastAsia"/>
          <w:szCs w:val="21"/>
        </w:rPr>
        <w:t>温度升高时，假设小气球内、外部分气体体积均不变，由查理定律：</w:t>
      </w:r>
      <m:oMath>
        <m:f>
          <m:fPr>
            <m:ctrlPr>
              <w:rPr>
                <w:rFonts w:ascii="Cambria Math" w:hAnsi="Cambria Math"/>
                <w:szCs w:val="21"/>
              </w:rPr>
            </m:ctrlPr>
          </m:fPr>
          <m:num>
            <m:r>
              <m:rPr/>
              <w:rPr>
                <w:rFonts w:ascii="Cambria Math" w:hAnsi="Cambria Math"/>
                <w:szCs w:val="21"/>
              </w:rPr>
              <m:t>p</m:t>
            </m:r>
            <m:ctrlPr>
              <w:rPr>
                <w:rFonts w:ascii="Cambria Math" w:hAnsi="Cambria Math"/>
                <w:szCs w:val="21"/>
              </w:rPr>
            </m:ctrlPr>
          </m:num>
          <m:den>
            <m:r>
              <m:rPr>
                <m:sty m:val="p"/>
              </m:rPr>
              <w:rPr>
                <w:rFonts w:hint="eastAsia" w:ascii="Cambria Math" w:hAnsi="Cambria Math"/>
                <w:szCs w:val="21"/>
              </w:rPr>
              <m:t>T</m:t>
            </m:r>
            <m:ctrlPr>
              <w:rPr>
                <w:rFonts w:ascii="Cambria Math" w:hAnsi="Cambria Math"/>
                <w:szCs w:val="21"/>
              </w:rPr>
            </m:ctrlPr>
          </m:den>
        </m:f>
        <m:r>
          <m:rPr/>
          <w:rPr>
            <w:rFonts w:ascii="Cambria Math" w:hAnsi="Cambria Math"/>
            <w:strike/>
            <w:szCs w:val="21"/>
          </w:rPr>
          <m:t>=</m:t>
        </m:r>
        <m:f>
          <m:fPr>
            <m:ctrlPr>
              <w:rPr>
                <w:rFonts w:ascii="Cambria Math" w:hAnsi="Cambria Math"/>
                <w:szCs w:val="21"/>
              </w:rPr>
            </m:ctrlPr>
          </m:fPr>
          <m:num>
            <m:r>
              <m:rPr/>
              <w:rPr>
                <w:rFonts w:ascii="Cambria Math" w:hAnsi="Cambria Math"/>
                <w:szCs w:val="21"/>
              </w:rPr>
              <m:t>∆p</m:t>
            </m:r>
            <m:ctrlPr>
              <w:rPr>
                <w:rFonts w:ascii="Cambria Math" w:hAnsi="Cambria Math"/>
                <w:szCs w:val="21"/>
              </w:rPr>
            </m:ctrlPr>
          </m:num>
          <m:den>
            <m:r>
              <m:rPr>
                <m:sty m:val="p"/>
              </m:rPr>
              <w:rPr>
                <w:rFonts w:ascii="Cambria Math" w:hAnsi="Cambria Math"/>
                <w:szCs w:val="21"/>
              </w:rPr>
              <m:t>∆</m:t>
            </m:r>
            <m:r>
              <m:rPr>
                <m:sty m:val="p"/>
              </m:rPr>
              <w:rPr>
                <w:rFonts w:hint="eastAsia" w:ascii="Cambria Math" w:hAnsi="Cambria Math"/>
                <w:szCs w:val="21"/>
              </w:rPr>
              <m:t>T</m:t>
            </m:r>
            <m:ctrlPr>
              <w:rPr>
                <w:rFonts w:ascii="Cambria Math" w:hAnsi="Cambria Math"/>
                <w:szCs w:val="21"/>
              </w:rPr>
            </m:ctrlPr>
          </m:den>
        </m:f>
      </m:oMath>
      <w:r>
        <w:rPr>
          <w:rFonts w:hint="eastAsia"/>
          <w:szCs w:val="21"/>
        </w:rPr>
        <w:t>，解得小气球内、外气体增加的压强</w:t>
      </w:r>
      <m:oMath>
        <m:r>
          <m:rPr/>
          <w:rPr>
            <w:rFonts w:ascii="Cambria Math" w:hAnsi="Cambria Math"/>
            <w:szCs w:val="21"/>
          </w:rPr>
          <m:t>∆p</m:t>
        </m:r>
        <m:r>
          <m:rPr/>
          <w:rPr>
            <w:rFonts w:ascii="Cambria Math" w:hAnsi="Cambria Math"/>
            <w:strike/>
            <w:szCs w:val="21"/>
          </w:rPr>
          <m:t>=</m:t>
        </m:r>
        <m:f>
          <m:fPr>
            <m:ctrlPr>
              <w:rPr>
                <w:rFonts w:ascii="Cambria Math" w:hAnsi="Cambria Math"/>
                <w:szCs w:val="21"/>
              </w:rPr>
            </m:ctrlPr>
          </m:fPr>
          <m:num>
            <m:r>
              <m:rPr>
                <m:sty m:val="p"/>
              </m:rPr>
              <w:rPr>
                <w:rFonts w:ascii="Cambria Math" w:hAnsi="Cambria Math"/>
                <w:szCs w:val="21"/>
              </w:rPr>
              <m:t>∆</m:t>
            </m:r>
            <m:r>
              <m:rPr>
                <m:sty m:val="p"/>
              </m:rPr>
              <w:rPr>
                <w:rFonts w:hint="eastAsia" w:ascii="Cambria Math" w:hAnsi="Cambria Math"/>
                <w:szCs w:val="21"/>
              </w:rPr>
              <m:t>T</m:t>
            </m:r>
            <m:ctrlPr>
              <w:rPr>
                <w:rFonts w:ascii="Cambria Math" w:hAnsi="Cambria Math"/>
                <w:szCs w:val="21"/>
              </w:rPr>
            </m:ctrlPr>
          </m:num>
          <m:den>
            <m:r>
              <m:rPr>
                <m:sty m:val="p"/>
              </m:rPr>
              <w:rPr>
                <w:rFonts w:hint="eastAsia" w:ascii="Cambria Math" w:hAnsi="Cambria Math"/>
                <w:szCs w:val="21"/>
              </w:rPr>
              <m:t>T</m:t>
            </m:r>
            <m:ctrlPr>
              <w:rPr>
                <w:rFonts w:ascii="Cambria Math" w:hAnsi="Cambria Math"/>
                <w:szCs w:val="21"/>
              </w:rPr>
            </m:ctrlPr>
          </m:den>
        </m:f>
        <m:r>
          <m:rPr/>
          <w:rPr>
            <w:rFonts w:hint="eastAsia" w:ascii="Cambria Math" w:hAnsi="Cambria Math"/>
            <w:szCs w:val="21"/>
          </w:rPr>
          <m:t>·</m:t>
        </m:r>
        <m:r>
          <m:rPr/>
          <w:rPr>
            <w:rFonts w:ascii="Cambria Math" w:hAnsi="Cambria Math"/>
            <w:szCs w:val="21"/>
          </w:rPr>
          <m:t>p</m:t>
        </m:r>
      </m:oMath>
      <w:r>
        <w:rPr>
          <w:rFonts w:hint="eastAsia"/>
          <w:szCs w:val="21"/>
        </w:rPr>
        <w:t>，因</w:t>
      </w:r>
      <m:oMath>
        <m:sSub>
          <m:sSubPr>
            <m:ctrlPr>
              <w:rPr>
                <w:rFonts w:ascii="Cambria Math" w:hAnsi="Cambria Math"/>
                <w:szCs w:val="21"/>
              </w:rPr>
            </m:ctrlPr>
          </m:sSubPr>
          <m:e>
            <m:r>
              <m:rPr/>
              <w:rPr>
                <w:rFonts w:ascii="Cambria Math" w:hAnsi="Cambria Math"/>
                <w:szCs w:val="21"/>
              </w:rPr>
              <m:t>p</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rFonts w:hint="eastAsia" w:hAnsi="Cambria Math"/>
          <w:szCs w:val="21"/>
        </w:rPr>
        <w:t>&gt;</w:t>
      </w:r>
      <m:oMath>
        <m:sSub>
          <m:sSubPr>
            <m:ctrlPr>
              <w:rPr>
                <w:rFonts w:ascii="Cambria Math" w:hAnsi="Cambria Math"/>
                <w:szCs w:val="21"/>
              </w:rPr>
            </m:ctrlPr>
          </m:sSubPr>
          <m:e>
            <m:r>
              <m:rPr/>
              <w:rPr>
                <w:rFonts w:ascii="Cambria Math" w:hAnsi="Cambria Math"/>
                <w:szCs w:val="21"/>
              </w:rPr>
              <m:t>p</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rFonts w:hint="eastAsia"/>
          <w:szCs w:val="21"/>
        </w:rPr>
        <w:t>，升高相同的温度，小气球内、外部气体的压强均增大且小气球内部气体压强增加比外部气体压强增加的多，故小气球内部气体的体积将变大，外部气体的体积将变小。故AC错误，D正确。故选D。</w:t>
      </w:r>
    </w:p>
    <w:p w14:paraId="613FFC79">
      <w:pPr>
        <w:spacing w:line="360" w:lineRule="auto"/>
        <w:jc w:val="left"/>
        <w:rPr>
          <w:szCs w:val="21"/>
        </w:rPr>
      </w:pPr>
      <w:r>
        <w:rPr>
          <w:szCs w:val="21"/>
        </w:rPr>
        <w:t>二、多选题</w:t>
      </w:r>
    </w:p>
    <w:p w14:paraId="2CF4608C">
      <w:pPr>
        <w:spacing w:line="360" w:lineRule="auto"/>
        <w:jc w:val="left"/>
        <w:rPr>
          <w:szCs w:val="21"/>
        </w:rPr>
      </w:pPr>
      <w:r>
        <w:rPr>
          <w:szCs w:val="21"/>
        </w:rPr>
        <w:t>8．如图，一块高功率芯片上方紧贴着一个均热板散热器。均热板是一个完全密封的扁平纯铜空腔，空腔内部注有微量的水。在正常工作过程中，水从高温芯片处吸收热量汽化，水蒸气在低温冷凝端放出热量变回液态水，并回流到底部。下列说法正确的是(　　)</w:t>
      </w:r>
    </w:p>
    <w:p w14:paraId="238B8EAD">
      <w:pPr>
        <w:spacing w:line="360" w:lineRule="auto"/>
        <w:jc w:val="left"/>
        <w:rPr>
          <w:szCs w:val="21"/>
        </w:rPr>
      </w:pPr>
      <w:r>
        <w:rPr>
          <w:kern w:val="0"/>
          <w:szCs w:val="21"/>
        </w:rPr>
        <w:drawing>
          <wp:inline distT="0" distB="0" distL="0" distR="0">
            <wp:extent cx="2409825" cy="1200150"/>
            <wp:effectExtent l="0" t="0" r="0" b="0"/>
            <wp:docPr id="100013" name="图片 100013" descr="@@@ff26d3cc-1772-4eee-913e-f9b454bda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f26d3cc-1772-4eee-913e-f9b454bda122"/>
                    <pic:cNvPicPr>
                      <a:picLocks noChangeAspect="1"/>
                    </pic:cNvPicPr>
                  </pic:nvPicPr>
                  <pic:blipFill>
                    <a:blip r:embed="rId12"/>
                    <a:stretch>
                      <a:fillRect/>
                    </a:stretch>
                  </pic:blipFill>
                  <pic:spPr>
                    <a:xfrm>
                      <a:off x="0" y="0"/>
                      <a:ext cx="2409825" cy="1200150"/>
                    </a:xfrm>
                    <a:prstGeom prst="rect">
                      <a:avLst/>
                    </a:prstGeom>
                  </pic:spPr>
                </pic:pic>
              </a:graphicData>
            </a:graphic>
          </wp:inline>
        </w:drawing>
      </w:r>
    </w:p>
    <w:p w14:paraId="4E41E40F">
      <w:pPr>
        <w:spacing w:line="360" w:lineRule="auto"/>
        <w:jc w:val="left"/>
        <w:rPr>
          <w:szCs w:val="21"/>
        </w:rPr>
      </w:pPr>
      <w:r>
        <w:rPr>
          <w:szCs w:val="21"/>
        </w:rPr>
        <w:t>A．空腔内高温处所有水分子的运动速率都比低温处水分子的运动速率大</w:t>
      </w:r>
    </w:p>
    <w:p w14:paraId="6E99A9C4">
      <w:pPr>
        <w:spacing w:line="360" w:lineRule="auto"/>
        <w:jc w:val="left"/>
        <w:rPr>
          <w:szCs w:val="21"/>
        </w:rPr>
      </w:pPr>
      <w:r>
        <w:rPr>
          <w:szCs w:val="21"/>
        </w:rPr>
        <w:t>B．一定量的水吸收热量变成相同温度的水蒸气，内能变大</w:t>
      </w:r>
    </w:p>
    <w:p w14:paraId="61183AA0">
      <w:pPr>
        <w:spacing w:line="360" w:lineRule="auto"/>
        <w:jc w:val="left"/>
        <w:rPr>
          <w:szCs w:val="21"/>
        </w:rPr>
      </w:pPr>
      <w:r>
        <w:rPr>
          <w:szCs w:val="21"/>
        </w:rPr>
        <w:t>C．该均热板可以从高温物体吸热，向低温物体放热，不对外界做功</w:t>
      </w:r>
    </w:p>
    <w:p w14:paraId="5329BC3F">
      <w:pPr>
        <w:spacing w:line="360" w:lineRule="auto"/>
        <w:jc w:val="left"/>
        <w:rPr>
          <w:szCs w:val="21"/>
        </w:rPr>
      </w:pPr>
      <w:r>
        <w:rPr>
          <w:szCs w:val="21"/>
        </w:rPr>
        <w:t>D．该均热板可以从低温物体吸热，向高温物体放热，而不产生其他影响</w:t>
      </w:r>
    </w:p>
    <w:p w14:paraId="7B83F166">
      <w:pPr>
        <w:spacing w:line="360" w:lineRule="auto"/>
        <w:jc w:val="left"/>
        <w:rPr>
          <w:szCs w:val="21"/>
        </w:rPr>
      </w:pPr>
      <w:r>
        <w:rPr>
          <w:szCs w:val="21"/>
        </w:rPr>
        <w:t>【答案】BC</w:t>
      </w:r>
    </w:p>
    <w:p w14:paraId="6A9C0133">
      <w:pPr>
        <w:spacing w:line="360" w:lineRule="auto"/>
        <w:jc w:val="left"/>
        <w:rPr>
          <w:szCs w:val="21"/>
        </w:rPr>
      </w:pPr>
      <w:r>
        <w:rPr>
          <w:rFonts w:hint="eastAsia"/>
          <w:szCs w:val="21"/>
        </w:rPr>
        <w:t>【解析】</w:t>
      </w:r>
      <w:r>
        <w:rPr>
          <w:szCs w:val="21"/>
        </w:rPr>
        <w:t>温度是分子平均动能的统计标志，仅反映整体的平均水平，高温处仍存在速率小的水分子，低温处也存在速率大的水分子，并非所有水分子的运动速率都满足高温处大于低温处，故A错误；一定量的水变为同温度的水蒸气，温度不变则分子总动能不变。汽化过程吸收热量，且汽化后分子间距大幅增大，分子势能增加，因此总内能变大，故B正确；该过程中，均热板从高温的芯片吸热，向低温的冷凝端放热，整个过程循环进行，均热板自身状态复原，不需要对外界做功，仅依靠水传递热量，符合物理规律，故C正确；根据热力学第二定律，不可能从低温物体吸热、向高温物体放热，同时不产生其他影响，D错误。</w:t>
      </w:r>
    </w:p>
    <w:p w14:paraId="33E010A6">
      <w:pPr>
        <w:spacing w:line="360" w:lineRule="auto"/>
        <w:jc w:val="left"/>
        <w:rPr>
          <w:szCs w:val="21"/>
        </w:rPr>
      </w:pPr>
      <w:r>
        <w:rPr>
          <w:szCs w:val="21"/>
        </w:rPr>
        <w:t>故选BC 。</w:t>
      </w:r>
    </w:p>
    <w:p w14:paraId="23C8C33D">
      <w:pPr>
        <w:spacing w:line="360" w:lineRule="auto"/>
        <w:jc w:val="left"/>
        <w:rPr>
          <w:szCs w:val="21"/>
        </w:rPr>
      </w:pPr>
      <w:r>
        <w:rPr>
          <w:szCs w:val="21"/>
        </w:rPr>
        <w:t>9．如图，某同学将两个相同的球形氦气球用等长的轻绳系在一起，拉着绳使气球随人一起做水平匀速运动。运动过程中，球心始终在绳的延长线上且球心连线水平，两绳所构成的平面与水平面的夹角为</w:t>
      </w:r>
      <m:oMath>
        <m:r>
          <m:rPr/>
          <w:rPr>
            <w:rFonts w:ascii="Cambria Math" w:hAnsi="Cambria Math"/>
            <w:szCs w:val="21"/>
          </w:rPr>
          <m:t>θ</m:t>
        </m:r>
        <m:r>
          <m:rPr>
            <m:sty m:val="p"/>
          </m:rPr>
          <w:rPr>
            <w:rFonts w:ascii="Cambria Math" w:hAnsi="Cambria Math"/>
            <w:szCs w:val="21"/>
          </w:rPr>
          <m:t>(</m:t>
        </m:r>
        <m:r>
          <m:rPr/>
          <w:rPr>
            <w:rFonts w:ascii="Cambria Math" w:hAnsi="Cambria Math"/>
            <w:szCs w:val="21"/>
          </w:rPr>
          <m:t>θ&lt;</m:t>
        </m:r>
        <m:r>
          <m:rPr>
            <m:sty m:val="p"/>
          </m:rPr>
          <w:rPr>
            <w:rFonts w:ascii="Cambria Math" w:hAnsi="Cambria Math"/>
            <w:szCs w:val="21"/>
          </w:rPr>
          <m:t>90</m:t>
        </m:r>
        <m:r>
          <m:rPr/>
          <w:rPr>
            <w:rFonts w:ascii="Cambria Math" w:hAnsi="Cambria Math"/>
            <w:szCs w:val="21"/>
          </w:rPr>
          <m:t>°</m:t>
        </m:r>
      </m:oMath>
      <w:r>
        <w:rPr>
          <w:szCs w:val="21"/>
        </w:rPr>
        <w:t>)，两球间的弹力为</w:t>
      </w:r>
      <m:oMath>
        <m:r>
          <m:rPr/>
          <w:rPr>
            <w:rFonts w:ascii="Cambria Math" w:hAnsi="Cambria Math"/>
            <w:szCs w:val="21"/>
          </w:rPr>
          <m:t>F</m:t>
        </m:r>
      </m:oMath>
      <w:r>
        <w:rPr>
          <w:szCs w:val="21"/>
        </w:rPr>
        <w:t>。气球受到空气阻力的大小与相对空气的速率成正比，空气始终相对于地面静止，忽略气球形状的变化。该同学沿原方向运动速度缓慢增大，下列说法正确的是(　　)</w:t>
      </w:r>
    </w:p>
    <w:p w14:paraId="6458624E">
      <w:pPr>
        <w:spacing w:line="360" w:lineRule="auto"/>
        <w:jc w:val="left"/>
        <w:rPr>
          <w:szCs w:val="21"/>
        </w:rPr>
      </w:pPr>
      <w:r>
        <w:rPr>
          <w:kern w:val="0"/>
          <w:szCs w:val="21"/>
        </w:rPr>
        <w:drawing>
          <wp:inline distT="0" distB="0" distL="0" distR="0">
            <wp:extent cx="1419225" cy="1295400"/>
            <wp:effectExtent l="0" t="0" r="0" b="0"/>
            <wp:docPr id="100015" name="图片 100015" descr="@@@2e7ff51a-e621-47c4-a193-b51ca58f7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2e7ff51a-e621-47c4-a193-b51ca58f7487"/>
                    <pic:cNvPicPr>
                      <a:picLocks noChangeAspect="1"/>
                    </pic:cNvPicPr>
                  </pic:nvPicPr>
                  <pic:blipFill>
                    <a:blip r:embed="rId13"/>
                    <a:stretch>
                      <a:fillRect/>
                    </a:stretch>
                  </pic:blipFill>
                  <pic:spPr>
                    <a:xfrm>
                      <a:off x="0" y="0"/>
                      <a:ext cx="1419225" cy="1295400"/>
                    </a:xfrm>
                    <a:prstGeom prst="rect">
                      <a:avLst/>
                    </a:prstGeom>
                  </pic:spPr>
                </pic:pic>
              </a:graphicData>
            </a:graphic>
          </wp:inline>
        </w:drawing>
      </w:r>
    </w:p>
    <w:p w14:paraId="317C94C4">
      <w:pPr>
        <w:tabs>
          <w:tab w:val="left" w:pos="2078"/>
          <w:tab w:val="left" w:pos="4156"/>
          <w:tab w:val="left" w:pos="6234"/>
        </w:tabs>
        <w:spacing w:line="360" w:lineRule="auto"/>
        <w:jc w:val="left"/>
        <w:rPr>
          <w:szCs w:val="21"/>
        </w:rPr>
      </w:pPr>
      <w:r>
        <w:rPr>
          <w:szCs w:val="21"/>
        </w:rPr>
        <w:t>A．</w:t>
      </w:r>
      <m:oMath>
        <m:r>
          <m:rPr/>
          <w:rPr>
            <w:rFonts w:ascii="Cambria Math" w:hAnsi="Cambria Math"/>
            <w:szCs w:val="21"/>
          </w:rPr>
          <m:t>θ</m:t>
        </m:r>
      </m:oMath>
      <w:r>
        <w:rPr>
          <w:szCs w:val="21"/>
        </w:rPr>
        <w:t>增大</w:t>
      </w:r>
      <w:r>
        <w:rPr>
          <w:szCs w:val="21"/>
        </w:rPr>
        <w:tab/>
      </w:r>
      <w:r>
        <w:rPr>
          <w:szCs w:val="21"/>
        </w:rPr>
        <w:t>B．</w:t>
      </w:r>
      <m:oMath>
        <m:r>
          <m:rPr/>
          <w:rPr>
            <w:rFonts w:ascii="Cambria Math" w:hAnsi="Cambria Math"/>
            <w:szCs w:val="21"/>
          </w:rPr>
          <m:t>θ</m:t>
        </m:r>
      </m:oMath>
      <w:r>
        <w:rPr>
          <w:szCs w:val="21"/>
        </w:rPr>
        <w:t>减小</w:t>
      </w:r>
      <w:r>
        <w:rPr>
          <w:szCs w:val="21"/>
        </w:rPr>
        <w:tab/>
      </w:r>
      <w:r>
        <w:rPr>
          <w:szCs w:val="21"/>
        </w:rPr>
        <w:t>C．</w:t>
      </w:r>
      <m:oMath>
        <m:r>
          <m:rPr/>
          <w:rPr>
            <w:rFonts w:ascii="Cambria Math" w:hAnsi="Cambria Math"/>
            <w:szCs w:val="21"/>
          </w:rPr>
          <m:t>F</m:t>
        </m:r>
      </m:oMath>
      <w:r>
        <w:rPr>
          <w:szCs w:val="21"/>
        </w:rPr>
        <w:t>增大</w:t>
      </w:r>
      <w:r>
        <w:rPr>
          <w:szCs w:val="21"/>
        </w:rPr>
        <w:tab/>
      </w:r>
      <w:r>
        <w:rPr>
          <w:szCs w:val="21"/>
        </w:rPr>
        <w:t>D．</w:t>
      </w:r>
      <m:oMath>
        <m:r>
          <m:rPr/>
          <w:rPr>
            <w:rFonts w:ascii="Cambria Math" w:hAnsi="Cambria Math"/>
            <w:szCs w:val="21"/>
          </w:rPr>
          <m:t>F</m:t>
        </m:r>
      </m:oMath>
      <w:r>
        <w:rPr>
          <w:szCs w:val="21"/>
        </w:rPr>
        <w:t>减小</w:t>
      </w:r>
    </w:p>
    <w:p w14:paraId="350BBB64">
      <w:pPr>
        <w:spacing w:line="360" w:lineRule="auto"/>
        <w:jc w:val="left"/>
        <w:rPr>
          <w:szCs w:val="21"/>
        </w:rPr>
      </w:pPr>
      <w:r>
        <w:rPr>
          <w:szCs w:val="21"/>
        </w:rPr>
        <w:t>【答案】BC</w:t>
      </w:r>
    </w:p>
    <w:p w14:paraId="317AE46C">
      <w:pPr>
        <w:spacing w:line="360" w:lineRule="auto"/>
        <w:jc w:val="left"/>
        <w:rPr>
          <w:szCs w:val="21"/>
        </w:rPr>
      </w:pPr>
      <w:r>
        <w:rPr>
          <w:rFonts w:hint="eastAsia"/>
          <w:szCs w:val="21"/>
        </w:rPr>
        <w:t>【解析】</w:t>
      </w:r>
      <w:r>
        <w:rPr>
          <w:szCs w:val="21"/>
        </w:rPr>
        <w:t>根据题意，设每根绳子的拉力为</w:t>
      </w:r>
      <m:oMath>
        <m:sSub>
          <m:sSubPr>
            <m:ctrlPr>
              <w:rPr>
                <w:rFonts w:ascii="Cambria Math" w:hAnsi="Cambria Math"/>
                <w:i/>
                <w:szCs w:val="21"/>
              </w:rPr>
            </m:ctrlPr>
          </m:sSubPr>
          <m:e>
            <m:r>
              <m:rPr/>
              <w:rPr>
                <w:rFonts w:ascii="Cambria Math"/>
                <w:szCs w:val="21"/>
              </w:rPr>
              <m:t>F</m:t>
            </m:r>
            <m:ctrlPr>
              <w:rPr>
                <w:rFonts w:ascii="Cambria Math" w:hAnsi="Cambria Math"/>
                <w:i/>
                <w:szCs w:val="21"/>
              </w:rPr>
            </m:ctrlPr>
          </m:e>
          <m:sub>
            <m:r>
              <m:rPr/>
              <w:rPr>
                <w:rFonts w:ascii="Cambria Math"/>
                <w:szCs w:val="21"/>
              </w:rPr>
              <m:t>T</m:t>
            </m:r>
            <m:ctrlPr>
              <w:rPr>
                <w:rFonts w:ascii="Cambria Math" w:hAnsi="Cambria Math"/>
                <w:i/>
                <w:szCs w:val="21"/>
              </w:rPr>
            </m:ctrlPr>
          </m:sub>
        </m:sSub>
      </m:oMath>
      <w:r>
        <w:rPr>
          <w:szCs w:val="21"/>
        </w:rPr>
        <w:t>，两根绳子之间的夹角为</w:t>
      </w:r>
      <m:oMath>
        <m:r>
          <m:rPr>
            <m:sty m:val="p"/>
          </m:rPr>
          <w:rPr>
            <w:rFonts w:ascii="Cambria Math" w:hAnsi="Cambria Math"/>
            <w:szCs w:val="21"/>
          </w:rPr>
          <m:t>2</m:t>
        </m:r>
        <m:r>
          <m:rPr/>
          <w:rPr>
            <w:rFonts w:ascii="Cambria Math" w:hAnsi="Cambria Math"/>
            <w:szCs w:val="21"/>
          </w:rPr>
          <m:t>α</m:t>
        </m:r>
      </m:oMath>
      <w:r>
        <w:rPr>
          <w:szCs w:val="21"/>
        </w:rPr>
        <w:t>，每个气球受到空气阻力</w:t>
      </w:r>
      <m:oMath>
        <m:r>
          <m:rPr/>
          <w:rPr>
            <w:rFonts w:ascii="Cambria Math" w:hAnsi="Cambria Math"/>
            <w:szCs w:val="21"/>
          </w:rPr>
          <m:t>f=kv</m:t>
        </m:r>
      </m:oMath>
      <w:r>
        <w:rPr>
          <w:szCs w:val="21"/>
        </w:rPr>
        <w:t>，浮力为</w:t>
      </w:r>
      <m:oMath>
        <m:sSub>
          <m:sSubPr>
            <m:ctrlPr>
              <w:rPr>
                <w:rFonts w:ascii="Cambria Math" w:hAnsi="Cambria Math"/>
                <w:szCs w:val="21"/>
              </w:rPr>
            </m:ctrlPr>
          </m:sSubPr>
          <m:e>
            <m:r>
              <m:rPr/>
              <w:rPr>
                <w:rFonts w:ascii="Cambria Math" w:hAnsi="Cambria Math"/>
                <w:szCs w:val="21"/>
              </w:rPr>
              <m:t>F</m:t>
            </m:r>
            <m:ctrlPr>
              <w:rPr>
                <w:rFonts w:ascii="Cambria Math" w:hAnsi="Cambria Math"/>
                <w:szCs w:val="21"/>
              </w:rPr>
            </m:ctrlPr>
          </m:e>
          <m:sub>
            <m:r>
              <m:rPr>
                <m:sty m:val="p"/>
              </m:rPr>
              <w:rPr>
                <w:rFonts w:ascii="Cambria Math" w:hAnsi="Cambria Math"/>
                <w:szCs w:val="21"/>
              </w:rPr>
              <m:t>浮</m:t>
            </m:r>
            <m:ctrlPr>
              <w:rPr>
                <w:rFonts w:ascii="Cambria Math" w:hAnsi="Cambria Math"/>
                <w:szCs w:val="21"/>
              </w:rPr>
            </m:ctrlPr>
          </m:sub>
        </m:sSub>
      </m:oMath>
      <w:r>
        <w:rPr>
          <w:szCs w:val="21"/>
        </w:rPr>
        <w:t>，对整体受力分析，由平衡条件，竖直方向上有</w:t>
      </w:r>
      <m:oMath>
        <m:r>
          <m:rPr>
            <m:sty m:val="p"/>
          </m:rPr>
          <w:rPr>
            <w:rFonts w:ascii="Cambria Math" w:hAnsi="Cambria Math"/>
            <w:szCs w:val="21"/>
          </w:rPr>
          <m:t>2</m:t>
        </m:r>
        <m:sSub>
          <m:sSubPr>
            <m:ctrlPr>
              <w:rPr>
                <w:rFonts w:ascii="Cambria Math" w:hAnsi="Cambria Math"/>
                <w:szCs w:val="21"/>
              </w:rPr>
            </m:ctrlPr>
          </m:sSubPr>
          <m:e>
            <m:r>
              <m:rPr/>
              <w:rPr>
                <w:rFonts w:ascii="Cambria Math" w:hAnsi="Cambria Math"/>
                <w:szCs w:val="21"/>
              </w:rPr>
              <m:t>F</m:t>
            </m:r>
            <m:ctrlPr>
              <w:rPr>
                <w:rFonts w:ascii="Cambria Math" w:hAnsi="Cambria Math"/>
                <w:szCs w:val="21"/>
              </w:rPr>
            </m:ctrlPr>
          </m:e>
          <m:sub>
            <m:r>
              <m:rPr>
                <m:sty m:val="p"/>
              </m:rPr>
              <w:rPr>
                <w:rFonts w:ascii="Cambria Math" w:hAnsi="Cambria Math"/>
                <w:szCs w:val="21"/>
              </w:rPr>
              <m:t>浮</m:t>
            </m:r>
            <m:ctrlPr>
              <w:rPr>
                <w:rFonts w:ascii="Cambria Math" w:hAnsi="Cambria Math"/>
                <w:szCs w:val="21"/>
              </w:rPr>
            </m:ctrlPr>
          </m:sub>
        </m:sSub>
        <m:r>
          <m:rPr/>
          <w:rPr>
            <w:rFonts w:ascii="Cambria Math" w:hAnsi="Cambria Math"/>
            <w:szCs w:val="21"/>
          </w:rPr>
          <m:t>=</m:t>
        </m:r>
        <m:r>
          <m:rPr>
            <m:sty m:val="p"/>
          </m:rPr>
          <w:rPr>
            <w:rFonts w:ascii="Cambria Math" w:hAnsi="Cambria Math"/>
            <w:szCs w:val="21"/>
          </w:rPr>
          <m:t>2</m:t>
        </m:r>
        <m:r>
          <m:rPr/>
          <w:rPr>
            <w:rFonts w:ascii="Cambria Math" w:hAnsi="Cambria Math"/>
            <w:szCs w:val="21"/>
          </w:rPr>
          <m:t>G+</m:t>
        </m:r>
        <m:r>
          <m:rPr>
            <m:sty m:val="p"/>
          </m:rPr>
          <w:rPr>
            <w:rFonts w:ascii="Cambria Math" w:hAnsi="Cambria Math"/>
            <w:szCs w:val="21"/>
          </w:rPr>
          <m:t>2</m:t>
        </m:r>
        <m:sSub>
          <m:sSubPr>
            <m:ctrlPr>
              <w:rPr>
                <w:rFonts w:ascii="Cambria Math" w:hAnsi="Cambria Math"/>
                <w:i/>
                <w:szCs w:val="21"/>
              </w:rPr>
            </m:ctrlPr>
          </m:sSubPr>
          <m:e>
            <m:r>
              <m:rPr/>
              <w:rPr>
                <w:rFonts w:ascii="Cambria Math"/>
                <w:szCs w:val="21"/>
              </w:rPr>
              <m:t>F</m:t>
            </m:r>
            <m:ctrlPr>
              <w:rPr>
                <w:rFonts w:ascii="Cambria Math" w:hAnsi="Cambria Math"/>
                <w:i/>
                <w:szCs w:val="21"/>
              </w:rPr>
            </m:ctrlPr>
          </m:e>
          <m:sub>
            <m:r>
              <m:rPr/>
              <w:rPr>
                <w:rFonts w:ascii="Cambria Math"/>
                <w:szCs w:val="21"/>
              </w:rPr>
              <m:t>T</m:t>
            </m:r>
            <m:ctrlPr>
              <w:rPr>
                <w:rFonts w:ascii="Cambria Math" w:hAnsi="Cambria Math"/>
                <w:i/>
                <w:szCs w:val="21"/>
              </w:rPr>
            </m:ctrlPr>
          </m:sub>
        </m:sSub>
        <m:r>
          <m:rPr>
            <m:sty m:val="p"/>
          </m:rPr>
          <w:rPr>
            <w:rFonts w:ascii="Cambria Math" w:hAnsi="Cambria Math"/>
            <w:szCs w:val="21"/>
          </w:rPr>
          <m:t>cos</m:t>
        </m:r>
        <m:r>
          <m:rPr/>
          <w:rPr>
            <w:rFonts w:ascii="Cambria Math" w:hAnsi="Cambria Math"/>
            <w:szCs w:val="21"/>
          </w:rPr>
          <m:t>α</m:t>
        </m:r>
        <m:r>
          <m:rPr>
            <m:sty m:val="p"/>
          </m:rPr>
          <w:rPr>
            <w:rFonts w:ascii="Cambria Math" w:hAnsi="Cambria Math"/>
            <w:szCs w:val="21"/>
          </w:rPr>
          <m:t>sin</m:t>
        </m:r>
        <m:r>
          <m:rPr/>
          <w:rPr>
            <w:rFonts w:ascii="Cambria Math" w:hAnsi="Cambria Math"/>
            <w:szCs w:val="21"/>
          </w:rPr>
          <m:t>θ</m:t>
        </m:r>
      </m:oMath>
      <w:r>
        <w:rPr>
          <w:rFonts w:hint="eastAsia" w:hAnsi="Cambria Math"/>
          <w:szCs w:val="21"/>
        </w:rPr>
        <w:t>,</w:t>
      </w:r>
      <w:r>
        <w:rPr>
          <w:szCs w:val="21"/>
        </w:rPr>
        <w:t>水平方向上有</w:t>
      </w:r>
      <m:oMath>
        <m:r>
          <m:rPr>
            <m:sty m:val="p"/>
          </m:rPr>
          <w:rPr>
            <w:rFonts w:ascii="Cambria Math" w:hAnsi="Cambria Math"/>
            <w:szCs w:val="21"/>
          </w:rPr>
          <m:t>2</m:t>
        </m:r>
        <m:r>
          <m:rPr/>
          <w:rPr>
            <w:rFonts w:ascii="Cambria Math" w:hAnsi="Cambria Math"/>
            <w:szCs w:val="21"/>
          </w:rPr>
          <m:t>kv=</m:t>
        </m:r>
        <m:r>
          <m:rPr>
            <m:sty m:val="p"/>
          </m:rPr>
          <w:rPr>
            <w:rFonts w:ascii="Cambria Math" w:hAnsi="Cambria Math"/>
            <w:szCs w:val="21"/>
          </w:rPr>
          <m:t>2</m:t>
        </m:r>
        <m:sSub>
          <m:sSubPr>
            <m:ctrlPr>
              <w:rPr>
                <w:rFonts w:ascii="Cambria Math" w:hAnsi="Cambria Math"/>
                <w:i/>
                <w:szCs w:val="21"/>
              </w:rPr>
            </m:ctrlPr>
          </m:sSubPr>
          <m:e>
            <m:r>
              <m:rPr/>
              <w:rPr>
                <w:rFonts w:ascii="Cambria Math"/>
                <w:szCs w:val="21"/>
              </w:rPr>
              <m:t>F</m:t>
            </m:r>
            <m:ctrlPr>
              <w:rPr>
                <w:rFonts w:ascii="Cambria Math" w:hAnsi="Cambria Math"/>
                <w:i/>
                <w:szCs w:val="21"/>
              </w:rPr>
            </m:ctrlPr>
          </m:e>
          <m:sub>
            <m:r>
              <m:rPr/>
              <w:rPr>
                <w:rFonts w:ascii="Cambria Math"/>
                <w:szCs w:val="21"/>
              </w:rPr>
              <m:t>T</m:t>
            </m:r>
            <m:ctrlPr>
              <w:rPr>
                <w:rFonts w:ascii="Cambria Math" w:hAnsi="Cambria Math"/>
                <w:i/>
                <w:szCs w:val="21"/>
              </w:rPr>
            </m:ctrlPr>
          </m:sub>
        </m:sSub>
        <m:r>
          <m:rPr>
            <m:sty m:val="p"/>
          </m:rPr>
          <w:rPr>
            <w:rFonts w:ascii="Cambria Math" w:hAnsi="Cambria Math"/>
            <w:szCs w:val="21"/>
          </w:rPr>
          <m:t>cos</m:t>
        </m:r>
        <m:r>
          <m:rPr/>
          <w:rPr>
            <w:rFonts w:ascii="Cambria Math" w:hAnsi="Cambria Math"/>
            <w:szCs w:val="21"/>
          </w:rPr>
          <m:t>α</m:t>
        </m:r>
        <m:r>
          <m:rPr>
            <m:sty m:val="p"/>
          </m:rPr>
          <w:rPr>
            <w:rFonts w:ascii="Cambria Math" w:hAnsi="Cambria Math"/>
            <w:szCs w:val="21"/>
          </w:rPr>
          <m:t>cos</m:t>
        </m:r>
        <m:r>
          <m:rPr/>
          <w:rPr>
            <w:rFonts w:ascii="Cambria Math" w:hAnsi="Cambria Math"/>
            <w:szCs w:val="21"/>
          </w:rPr>
          <m:t>θ</m:t>
        </m:r>
      </m:oMath>
      <w:r>
        <w:rPr>
          <w:rFonts w:hint="eastAsia" w:hAnsi="Cambria Math"/>
          <w:szCs w:val="21"/>
        </w:rPr>
        <w:t>,</w:t>
      </w:r>
      <w:r>
        <w:rPr>
          <w:szCs w:val="21"/>
        </w:rPr>
        <w:t>整理可得</w:t>
      </w:r>
      <m:oMath>
        <m:r>
          <m:rPr>
            <m:sty m:val="p"/>
          </m:rPr>
          <w:rPr>
            <w:rFonts w:ascii="Cambria Math" w:hAnsi="Cambria Math"/>
            <w:szCs w:val="21"/>
          </w:rPr>
          <m:t>tan</m:t>
        </m:r>
        <m:r>
          <m:rPr/>
          <w:rPr>
            <w:rFonts w:ascii="Cambria Math" w:hAnsi="Cambria Math"/>
            <w:szCs w:val="21"/>
          </w:rPr>
          <m:t>θ=</m:t>
        </m:r>
        <m:f>
          <m:fPr>
            <m:ctrlPr>
              <w:rPr>
                <w:rFonts w:ascii="Cambria Math" w:hAnsi="Cambria Math"/>
                <w:szCs w:val="21"/>
              </w:rPr>
            </m:ctrlPr>
          </m:fPr>
          <m:num>
            <m:sSub>
              <m:sSubPr>
                <m:ctrlPr>
                  <w:rPr>
                    <w:rFonts w:ascii="Cambria Math" w:hAnsi="Cambria Math"/>
                    <w:szCs w:val="21"/>
                  </w:rPr>
                </m:ctrlPr>
              </m:sSubPr>
              <m:e>
                <m:r>
                  <m:rPr/>
                  <w:rPr>
                    <w:rFonts w:ascii="Cambria Math" w:hAnsi="Cambria Math"/>
                    <w:szCs w:val="21"/>
                  </w:rPr>
                  <m:t>F</m:t>
                </m:r>
                <m:ctrlPr>
                  <w:rPr>
                    <w:rFonts w:ascii="Cambria Math" w:hAnsi="Cambria Math"/>
                    <w:szCs w:val="21"/>
                  </w:rPr>
                </m:ctrlPr>
              </m:e>
              <m:sub>
                <m:r>
                  <m:rPr>
                    <m:sty m:val="p"/>
                  </m:rPr>
                  <w:rPr>
                    <w:rFonts w:ascii="Cambria Math" w:hAnsi="Cambria Math"/>
                    <w:szCs w:val="21"/>
                  </w:rPr>
                  <m:t>浮</m:t>
                </m:r>
                <m:ctrlPr>
                  <w:rPr>
                    <w:rFonts w:ascii="Cambria Math" w:hAnsi="Cambria Math"/>
                    <w:szCs w:val="21"/>
                  </w:rPr>
                </m:ctrlPr>
              </m:sub>
            </m:sSub>
            <m:r>
              <m:rPr/>
              <w:rPr>
                <w:rFonts w:ascii="Cambria Math" w:hAnsi="Cambria Math"/>
                <w:szCs w:val="21"/>
              </w:rPr>
              <m:t>−G</m:t>
            </m:r>
            <m:ctrlPr>
              <w:rPr>
                <w:rFonts w:ascii="Cambria Math" w:hAnsi="Cambria Math"/>
                <w:szCs w:val="21"/>
              </w:rPr>
            </m:ctrlPr>
          </m:num>
          <m:den>
            <m:r>
              <m:rPr/>
              <w:rPr>
                <w:rFonts w:ascii="Cambria Math" w:hAnsi="Cambria Math"/>
                <w:szCs w:val="21"/>
              </w:rPr>
              <m:t>kv</m:t>
            </m:r>
            <m:ctrlPr>
              <w:rPr>
                <w:rFonts w:ascii="Cambria Math" w:hAnsi="Cambria Math"/>
                <w:szCs w:val="21"/>
              </w:rPr>
            </m:ctrlPr>
          </m:den>
        </m:f>
      </m:oMath>
    </w:p>
    <w:p w14:paraId="457A0790">
      <w:pPr>
        <w:spacing w:line="360" w:lineRule="auto"/>
        <w:jc w:val="left"/>
        <w:rPr>
          <w:szCs w:val="21"/>
        </w:rPr>
      </w:pPr>
      <w:r>
        <w:rPr>
          <w:szCs w:val="21"/>
        </w:rPr>
        <w:t>运动速度缓慢增大，</w:t>
      </w:r>
      <m:oMath>
        <m:r>
          <m:rPr>
            <m:sty m:val="p"/>
          </m:rPr>
          <w:rPr>
            <w:rFonts w:ascii="Cambria Math" w:hAnsi="Cambria Math"/>
            <w:szCs w:val="21"/>
          </w:rPr>
          <m:t>tan</m:t>
        </m:r>
        <m:r>
          <m:rPr/>
          <w:rPr>
            <w:rFonts w:ascii="Cambria Math" w:hAnsi="Cambria Math"/>
            <w:szCs w:val="21"/>
          </w:rPr>
          <m:t>θ</m:t>
        </m:r>
      </m:oMath>
      <w:r>
        <w:rPr>
          <w:szCs w:val="21"/>
        </w:rPr>
        <w:t>减小，则</w:t>
      </w:r>
      <m:oMath>
        <m:r>
          <m:rPr/>
          <w:rPr>
            <w:rFonts w:ascii="Cambria Math" w:hAnsi="Cambria Math"/>
            <w:szCs w:val="21"/>
          </w:rPr>
          <m:t>θ</m:t>
        </m:r>
      </m:oMath>
      <w:r>
        <w:rPr>
          <w:szCs w:val="21"/>
        </w:rPr>
        <w:t>减小，</w:t>
      </w:r>
      <m:oMath>
        <m:r>
          <m:rPr/>
          <w:rPr>
            <w:rFonts w:ascii="Cambria Math" w:hAnsi="Cambria Math"/>
            <w:szCs w:val="21"/>
          </w:rPr>
          <m:t>T</m:t>
        </m:r>
      </m:oMath>
      <w:r>
        <w:rPr>
          <w:szCs w:val="21"/>
        </w:rPr>
        <w:t>增大，故A错误，B正确；</w:t>
      </w:r>
    </w:p>
    <w:p w14:paraId="3B9EDCDB">
      <w:pPr>
        <w:spacing w:line="360" w:lineRule="auto"/>
        <w:jc w:val="left"/>
        <w:rPr>
          <w:szCs w:val="21"/>
        </w:rPr>
      </w:pPr>
      <w:r>
        <w:rPr>
          <w:szCs w:val="21"/>
        </w:rPr>
        <w:t>对单个气球受力分析，由平衡条件有</w:t>
      </w:r>
      <m:oMath>
        <m:r>
          <m:rPr/>
          <w:rPr>
            <w:rFonts w:ascii="Cambria Math" w:hAnsi="Cambria Math"/>
            <w:szCs w:val="21"/>
          </w:rPr>
          <m:t>T</m:t>
        </m:r>
        <m:r>
          <m:rPr>
            <m:sty m:val="p"/>
          </m:rPr>
          <w:rPr>
            <w:rFonts w:ascii="Cambria Math" w:hAnsi="Cambria Math"/>
            <w:szCs w:val="21"/>
          </w:rPr>
          <m:t>sin</m:t>
        </m:r>
        <m:r>
          <m:rPr/>
          <w:rPr>
            <w:rFonts w:ascii="Cambria Math" w:hAnsi="Cambria Math"/>
            <w:szCs w:val="21"/>
          </w:rPr>
          <m:t>α=F</m:t>
        </m:r>
      </m:oMath>
      <w:r>
        <w:rPr>
          <w:rFonts w:hint="eastAsia" w:hAnsi="Cambria Math"/>
          <w:szCs w:val="21"/>
        </w:rPr>
        <w:t>,</w:t>
      </w:r>
      <w:r>
        <w:rPr>
          <w:szCs w:val="21"/>
        </w:rPr>
        <w:t>由于</w:t>
      </w:r>
      <m:oMath>
        <m:r>
          <m:rPr/>
          <w:rPr>
            <w:rFonts w:ascii="Cambria Math" w:hAnsi="Cambria Math"/>
            <w:szCs w:val="21"/>
          </w:rPr>
          <m:t>α</m:t>
        </m:r>
      </m:oMath>
      <w:r>
        <w:rPr>
          <w:szCs w:val="21"/>
        </w:rPr>
        <w:t>不变，</w:t>
      </w:r>
      <m:oMath>
        <m:r>
          <m:rPr/>
          <w:rPr>
            <w:rFonts w:ascii="Cambria Math" w:hAnsi="Cambria Math"/>
            <w:szCs w:val="21"/>
          </w:rPr>
          <m:t>T</m:t>
        </m:r>
      </m:oMath>
      <w:r>
        <w:rPr>
          <w:szCs w:val="21"/>
        </w:rPr>
        <w:t>增大，则</w:t>
      </w:r>
      <m:oMath>
        <m:r>
          <m:rPr/>
          <w:rPr>
            <w:rFonts w:ascii="Cambria Math" w:hAnsi="Cambria Math"/>
            <w:szCs w:val="21"/>
          </w:rPr>
          <m:t>F</m:t>
        </m:r>
      </m:oMath>
      <w:r>
        <w:rPr>
          <w:szCs w:val="21"/>
        </w:rPr>
        <w:t>增大，故C正确，D错误。故选BC。</w:t>
      </w:r>
    </w:p>
    <w:p w14:paraId="26FDC14C">
      <w:pPr>
        <w:spacing w:line="360" w:lineRule="auto"/>
        <w:jc w:val="left"/>
        <w:rPr>
          <w:szCs w:val="21"/>
        </w:rPr>
      </w:pPr>
      <w:r>
        <w:rPr>
          <w:szCs w:val="21"/>
        </w:rPr>
        <w:t>10．某小组设计了一磁悬浮装置。如图，环形通电线圈固定在水平面上，其上方固定一半径为</w:t>
      </w:r>
      <m:oMath>
        <m:r>
          <m:rPr/>
          <w:rPr>
            <w:rFonts w:ascii="Cambria Math" w:hAnsi="Cambria Math"/>
            <w:szCs w:val="21"/>
          </w:rPr>
          <m:t>R</m:t>
        </m:r>
      </m:oMath>
      <w:r>
        <w:rPr>
          <w:szCs w:val="21"/>
        </w:rPr>
        <w:t>的环形细管道，管道任意处磁场方向与竖直方向夹角为</w:t>
      </w:r>
      <m:oMath>
        <m:r>
          <m:rPr>
            <m:sty m:val="p"/>
          </m:rPr>
          <w:rPr>
            <w:rFonts w:ascii="Cambria Math" w:hAnsi="Cambria Math"/>
            <w:szCs w:val="21"/>
          </w:rPr>
          <m:t>45</m:t>
        </m:r>
        <m:r>
          <m:rPr/>
          <w:rPr>
            <w:rFonts w:ascii="Cambria Math" w:hAnsi="Cambria Math"/>
            <w:szCs w:val="21"/>
          </w:rPr>
          <m:t>°</m:t>
        </m:r>
      </m:oMath>
      <w:r>
        <w:rPr>
          <w:szCs w:val="21"/>
        </w:rPr>
        <w:t>。质量为</w:t>
      </w:r>
      <m:oMath>
        <m:r>
          <m:rPr/>
          <w:rPr>
            <w:rFonts w:ascii="Cambria Math" w:hAnsi="Cambria Math"/>
            <w:szCs w:val="21"/>
          </w:rPr>
          <m:t>m</m:t>
        </m:r>
      </m:oMath>
      <w:r>
        <w:rPr>
          <w:szCs w:val="21"/>
        </w:rPr>
        <w:t>的带正电小球在环形管道中以某一速率做匀速圆周运动，此时小球与管道间无弹力，重力加速度为</w:t>
      </w:r>
      <m:oMath>
        <m:r>
          <m:rPr/>
          <w:rPr>
            <w:rFonts w:ascii="Cambria Math" w:hAnsi="Cambria Math"/>
            <w:szCs w:val="21"/>
          </w:rPr>
          <m:t>g</m:t>
        </m:r>
      </m:oMath>
      <w:r>
        <w:rPr>
          <w:szCs w:val="21"/>
        </w:rPr>
        <w:t>。下列说法正确的是(　　)</w:t>
      </w:r>
    </w:p>
    <w:p w14:paraId="1EF8852A">
      <w:pPr>
        <w:spacing w:line="360" w:lineRule="auto"/>
        <w:jc w:val="left"/>
        <w:rPr>
          <w:szCs w:val="21"/>
        </w:rPr>
      </w:pPr>
      <w:r>
        <w:rPr>
          <w:kern w:val="0"/>
          <w:szCs w:val="21"/>
        </w:rPr>
        <w:drawing>
          <wp:inline distT="0" distB="0" distL="0" distR="0">
            <wp:extent cx="2314575" cy="1790700"/>
            <wp:effectExtent l="0" t="0" r="0" b="0"/>
            <wp:docPr id="100017" name="图片 100017" descr="@@@9330c230-cacb-4799-b01b-5d933c6967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9330c230-cacb-4799-b01b-5d933c6967df"/>
                    <pic:cNvPicPr>
                      <a:picLocks noChangeAspect="1"/>
                    </pic:cNvPicPr>
                  </pic:nvPicPr>
                  <pic:blipFill>
                    <a:blip r:embed="rId14"/>
                    <a:stretch>
                      <a:fillRect/>
                    </a:stretch>
                  </pic:blipFill>
                  <pic:spPr>
                    <a:xfrm>
                      <a:off x="0" y="0"/>
                      <a:ext cx="2314575" cy="1790700"/>
                    </a:xfrm>
                    <a:prstGeom prst="rect">
                      <a:avLst/>
                    </a:prstGeom>
                  </pic:spPr>
                </pic:pic>
              </a:graphicData>
            </a:graphic>
          </wp:inline>
        </w:drawing>
      </w:r>
    </w:p>
    <w:p w14:paraId="5B5BF3F2">
      <w:pPr>
        <w:spacing w:line="360" w:lineRule="auto"/>
        <w:jc w:val="left"/>
        <w:rPr>
          <w:szCs w:val="21"/>
        </w:rPr>
      </w:pPr>
      <w:r>
        <w:rPr>
          <w:szCs w:val="21"/>
        </w:rPr>
        <w:t>A．从管道上方俯视，小球沿顺时针方向做圆周运动</w:t>
      </w:r>
    </w:p>
    <w:p w14:paraId="347B072C">
      <w:pPr>
        <w:spacing w:line="360" w:lineRule="auto"/>
        <w:jc w:val="left"/>
        <w:rPr>
          <w:szCs w:val="21"/>
        </w:rPr>
      </w:pPr>
      <w:r>
        <w:rPr>
          <w:szCs w:val="21"/>
        </w:rPr>
        <w:t>B．小球做圆周运动的周期为</w:t>
      </w:r>
      <m:oMath>
        <m:r>
          <m:rPr/>
          <w:rPr>
            <w:rFonts w:ascii="Cambria Math" w:hAnsi="Cambria Math"/>
            <w:szCs w:val="21"/>
          </w:rPr>
          <m:t>π</m:t>
        </m:r>
        <m:rad>
          <m:radPr>
            <m:degHide m:val="1"/>
            <m:ctrlPr>
              <w:rPr>
                <w:rFonts w:ascii="Cambria Math" w:hAnsi="Cambria Math"/>
                <w:szCs w:val="21"/>
              </w:rPr>
            </m:ctrlPr>
          </m:radPr>
          <m:deg>
            <m:ctrlPr>
              <w:rPr>
                <w:rFonts w:ascii="Cambria Math" w:hAnsi="Cambria Math"/>
                <w:szCs w:val="21"/>
              </w:rPr>
            </m:ctrlPr>
          </m:deg>
          <m:e>
            <m:f>
              <m:fPr>
                <m:ctrlPr>
                  <w:rPr>
                    <w:rFonts w:ascii="Cambria Math" w:hAnsi="Cambria Math"/>
                    <w:szCs w:val="21"/>
                  </w:rPr>
                </m:ctrlPr>
              </m:fPr>
              <m:num>
                <m:r>
                  <m:rPr/>
                  <w:rPr>
                    <w:rFonts w:ascii="Cambria Math" w:hAnsi="Cambria Math"/>
                    <w:szCs w:val="21"/>
                  </w:rPr>
                  <m:t>R</m:t>
                </m:r>
                <m:ctrlPr>
                  <w:rPr>
                    <w:rFonts w:ascii="Cambria Math" w:hAnsi="Cambria Math"/>
                    <w:szCs w:val="21"/>
                  </w:rPr>
                </m:ctrlPr>
              </m:num>
              <m:den>
                <m:r>
                  <m:rPr/>
                  <w:rPr>
                    <w:rFonts w:ascii="Cambria Math" w:hAnsi="Cambria Math"/>
                    <w:szCs w:val="21"/>
                  </w:rPr>
                  <m:t>g</m:t>
                </m:r>
                <m:ctrlPr>
                  <w:rPr>
                    <w:rFonts w:ascii="Cambria Math" w:hAnsi="Cambria Math"/>
                    <w:szCs w:val="21"/>
                  </w:rPr>
                </m:ctrlPr>
              </m:den>
            </m:f>
            <m:ctrlPr>
              <w:rPr>
                <w:rFonts w:ascii="Cambria Math" w:hAnsi="Cambria Math"/>
                <w:szCs w:val="21"/>
              </w:rPr>
            </m:ctrlPr>
          </m:e>
        </m:rad>
      </m:oMath>
    </w:p>
    <w:p w14:paraId="5177398C">
      <w:pPr>
        <w:spacing w:line="360" w:lineRule="auto"/>
        <w:jc w:val="left"/>
        <w:rPr>
          <w:szCs w:val="21"/>
        </w:rPr>
      </w:pPr>
      <w:r>
        <w:rPr>
          <w:szCs w:val="21"/>
        </w:rPr>
        <w:t>C．小球做圆周运动的半个周期内洛伦兹力的冲量大小为</w:t>
      </w:r>
      <m:oMath>
        <m:r>
          <m:rPr/>
          <w:rPr>
            <w:rFonts w:ascii="Cambria Math" w:hAnsi="Cambria Math"/>
            <w:szCs w:val="21"/>
          </w:rPr>
          <m:t>m</m:t>
        </m:r>
        <m:rad>
          <m:radPr>
            <m:degHide m:val="1"/>
            <m:ctrlPr>
              <w:rPr>
                <w:rFonts w:ascii="Cambria Math" w:hAnsi="Cambria Math"/>
                <w:szCs w:val="21"/>
              </w:rPr>
            </m:ctrlPr>
          </m:radPr>
          <m:deg>
            <m:ctrlPr>
              <w:rPr>
                <w:rFonts w:ascii="Cambria Math" w:hAnsi="Cambria Math"/>
                <w:szCs w:val="21"/>
              </w:rPr>
            </m:ctrlPr>
          </m:deg>
          <m:e>
            <m:d>
              <m:dPr>
                <m:ctrlPr>
                  <w:rPr>
                    <w:rFonts w:ascii="Cambria Math" w:hAnsi="Cambria Math"/>
                    <w:szCs w:val="21"/>
                  </w:rPr>
                </m:ctrlPr>
              </m:dPr>
              <m:e>
                <m:r>
                  <m:rPr>
                    <m:sty m:val="p"/>
                  </m:rPr>
                  <w:rPr>
                    <w:rFonts w:ascii="Cambria Math" w:hAnsi="Cambria Math"/>
                    <w:szCs w:val="21"/>
                  </w:rPr>
                  <m:t>2</m:t>
                </m:r>
                <m:r>
                  <m:rPr/>
                  <w:rPr>
                    <w:rFonts w:ascii="Cambria Math" w:hAnsi="Cambria Math"/>
                    <w:szCs w:val="21"/>
                  </w:rPr>
                  <m:t>+</m:t>
                </m:r>
                <m:sSup>
                  <m:sSupPr>
                    <m:ctrlPr>
                      <w:rPr>
                        <w:rFonts w:ascii="Cambria Math" w:hAnsi="Cambria Math"/>
                        <w:szCs w:val="21"/>
                      </w:rPr>
                    </m:ctrlPr>
                  </m:sSupPr>
                  <m:e>
                    <m:r>
                      <m:rPr/>
                      <w:rPr>
                        <w:rFonts w:ascii="Cambria Math" w:hAnsi="Cambria Math"/>
                        <w:szCs w:val="21"/>
                      </w:rPr>
                      <m:t>π</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e>
            </m:d>
            <m:r>
              <m:rPr/>
              <w:rPr>
                <w:rFonts w:ascii="Cambria Math" w:hAnsi="Cambria Math"/>
                <w:szCs w:val="21"/>
              </w:rPr>
              <m:t>gR</m:t>
            </m:r>
            <m:ctrlPr>
              <w:rPr>
                <w:rFonts w:ascii="Cambria Math" w:hAnsi="Cambria Math"/>
                <w:szCs w:val="21"/>
              </w:rPr>
            </m:ctrlPr>
          </m:e>
        </m:rad>
      </m:oMath>
    </w:p>
    <w:p w14:paraId="3E6E58D1">
      <w:pPr>
        <w:spacing w:line="360" w:lineRule="auto"/>
        <w:jc w:val="left"/>
        <w:rPr>
          <w:szCs w:val="21"/>
        </w:rPr>
      </w:pPr>
      <w:r>
        <w:rPr>
          <w:szCs w:val="21"/>
        </w:rPr>
        <w:t>D．若小球的绕行方向不变，速率为其做匀速圆周运动速率的2倍，则小球与管道间的弹力大小为</w:t>
      </w:r>
      <m:oMath>
        <m:rad>
          <m:radPr>
            <m:degHide m:val="1"/>
            <m:ctrlPr>
              <w:rPr>
                <w:rFonts w:ascii="Cambria Math" w:hAnsi="Cambria Math"/>
                <w:szCs w:val="21"/>
              </w:rPr>
            </m:ctrlPr>
          </m:radPr>
          <m:deg>
            <m:ctrlPr>
              <w:rPr>
                <w:rFonts w:ascii="Cambria Math" w:hAnsi="Cambria Math"/>
                <w:szCs w:val="21"/>
              </w:rPr>
            </m:ctrlPr>
          </m:deg>
          <m:e>
            <m:r>
              <m:rPr>
                <m:sty m:val="p"/>
              </m:rPr>
              <w:rPr>
                <w:rFonts w:ascii="Cambria Math" w:hAnsi="Cambria Math"/>
                <w:szCs w:val="21"/>
              </w:rPr>
              <m:t>5</m:t>
            </m:r>
            <m:ctrlPr>
              <w:rPr>
                <w:rFonts w:ascii="Cambria Math" w:hAnsi="Cambria Math"/>
                <w:szCs w:val="21"/>
              </w:rPr>
            </m:ctrlPr>
          </m:e>
        </m:rad>
        <m:r>
          <m:rPr/>
          <w:rPr>
            <w:rFonts w:ascii="Cambria Math" w:hAnsi="Cambria Math"/>
            <w:szCs w:val="21"/>
          </w:rPr>
          <m:t>mg</m:t>
        </m:r>
      </m:oMath>
    </w:p>
    <w:p w14:paraId="45D401F9">
      <w:pPr>
        <w:spacing w:line="360" w:lineRule="auto"/>
        <w:jc w:val="left"/>
        <w:rPr>
          <w:szCs w:val="21"/>
        </w:rPr>
      </w:pPr>
      <w:r>
        <w:rPr>
          <w:szCs w:val="21"/>
        </w:rPr>
        <w:t>【答案】AD</w:t>
      </w:r>
    </w:p>
    <w:p w14:paraId="1557041B">
      <w:pPr>
        <w:spacing w:line="360" w:lineRule="auto"/>
        <w:jc w:val="left"/>
        <w:rPr>
          <w:szCs w:val="21"/>
        </w:rPr>
      </w:pPr>
      <w:r>
        <w:rPr>
          <w:rFonts w:hint="eastAsia"/>
          <w:szCs w:val="21"/>
        </w:rPr>
        <w:t>【解析】</w:t>
      </w:r>
      <w:r>
        <w:rPr>
          <w:szCs w:val="21"/>
        </w:rPr>
        <w:t>根据题意可知，小球所受洛伦兹力的水平分力提供小球做圆周运动的向心力，由左手定则可知，从管道上方俯视，小球沿顺时针方向做圆周运动，故A正确；</w:t>
      </w:r>
    </w:p>
    <w:p w14:paraId="60CE019A">
      <w:pPr>
        <w:spacing w:line="360" w:lineRule="auto"/>
        <w:jc w:val="left"/>
        <w:rPr>
          <w:szCs w:val="21"/>
        </w:rPr>
      </w:pPr>
      <w:r>
        <w:rPr>
          <w:szCs w:val="21"/>
        </w:rPr>
        <w:t>设磁感应强度为</w:t>
      </w:r>
      <m:oMath>
        <m:r>
          <m:rPr/>
          <w:rPr>
            <w:rFonts w:ascii="Cambria Math" w:hAnsi="Cambria Math"/>
            <w:szCs w:val="21"/>
          </w:rPr>
          <m:t>B</m:t>
        </m:r>
      </m:oMath>
      <w:r>
        <w:rPr>
          <w:szCs w:val="21"/>
        </w:rPr>
        <w:t>，小球的速度为</w:t>
      </w:r>
      <m:oMath>
        <m:r>
          <m:rPr/>
          <w:rPr>
            <w:rFonts w:ascii="Cambria Math" w:hAnsi="Cambria Math"/>
            <w:szCs w:val="21"/>
          </w:rPr>
          <m:t>v</m:t>
        </m:r>
      </m:oMath>
      <w:r>
        <w:rPr>
          <w:szCs w:val="21"/>
        </w:rPr>
        <w:t>，此时小球与管道间无弹力，竖直方向上有</w:t>
      </w:r>
      <m:oMath>
        <m:r>
          <m:rPr/>
          <w:rPr>
            <w:rFonts w:ascii="Cambria Math" w:hAnsi="Cambria Math"/>
            <w:szCs w:val="21"/>
          </w:rPr>
          <m:t>mg=qvB</m:t>
        </m:r>
        <m:r>
          <m:rPr>
            <m:sty m:val="p"/>
          </m:rPr>
          <w:rPr>
            <w:rFonts w:ascii="Cambria Math" w:hAnsi="Cambria Math"/>
            <w:szCs w:val="21"/>
          </w:rPr>
          <m:t>cos45</m:t>
        </m:r>
        <m:r>
          <m:rPr/>
          <w:rPr>
            <w:rFonts w:ascii="Cambria Math" w:hAnsi="Cambria Math"/>
            <w:szCs w:val="21"/>
          </w:rPr>
          <m:t>°</m:t>
        </m:r>
      </m:oMath>
      <w:r>
        <w:rPr>
          <w:rFonts w:hint="eastAsia" w:hAnsi="Cambria Math"/>
          <w:szCs w:val="21"/>
        </w:rPr>
        <w:t>,</w:t>
      </w:r>
      <w:r>
        <w:rPr>
          <w:szCs w:val="21"/>
        </w:rPr>
        <w:t>水平方向上有</w:t>
      </w:r>
      <m:oMath>
        <m:r>
          <m:rPr/>
          <w:rPr>
            <w:rFonts w:ascii="Cambria Math" w:hAnsi="Cambria Math"/>
            <w:szCs w:val="21"/>
          </w:rPr>
          <m:t>qvB</m:t>
        </m:r>
        <m:r>
          <m:rPr>
            <m:sty m:val="p"/>
          </m:rPr>
          <w:rPr>
            <w:rFonts w:ascii="Cambria Math" w:hAnsi="Cambria Math"/>
            <w:szCs w:val="21"/>
          </w:rPr>
          <m:t>sin45</m:t>
        </m:r>
        <m:r>
          <m:rPr/>
          <w:rPr>
            <w:rFonts w:ascii="Cambria Math" w:hAnsi="Cambria Math"/>
            <w:szCs w:val="21"/>
          </w:rPr>
          <m:t>°=m</m:t>
        </m:r>
        <m:f>
          <m:fPr>
            <m:ctrlPr>
              <w:rPr>
                <w:rFonts w:ascii="Cambria Math" w:hAnsi="Cambria Math"/>
                <w:szCs w:val="21"/>
              </w:rPr>
            </m:ctrlPr>
          </m:fPr>
          <m:num>
            <m:sSup>
              <m:sSupPr>
                <m:ctrlPr>
                  <w:rPr>
                    <w:rFonts w:ascii="Cambria Math" w:hAnsi="Cambria Math"/>
                    <w:szCs w:val="21"/>
                  </w:rPr>
                </m:ctrlPr>
              </m:sSupPr>
              <m:e>
                <m:r>
                  <m:rPr/>
                  <w:rPr>
                    <w:rFonts w:ascii="Cambria Math" w:hAnsi="Cambria Math"/>
                    <w:szCs w:val="21"/>
                  </w:rPr>
                  <m:t>v</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num>
          <m:den>
            <m:r>
              <m:rPr/>
              <w:rPr>
                <w:rFonts w:ascii="Cambria Math" w:hAnsi="Cambria Math"/>
                <w:szCs w:val="21"/>
              </w:rPr>
              <m:t>R</m:t>
            </m:r>
            <m:ctrlPr>
              <w:rPr>
                <w:rFonts w:ascii="Cambria Math" w:hAnsi="Cambria Math"/>
                <w:szCs w:val="21"/>
              </w:rPr>
            </m:ctrlPr>
          </m:den>
        </m:f>
      </m:oMath>
      <w:r>
        <w:rPr>
          <w:rFonts w:hint="eastAsia" w:hAnsi="Cambria Math"/>
          <w:szCs w:val="21"/>
        </w:rPr>
        <w:t>,</w:t>
      </w:r>
      <w:r>
        <w:rPr>
          <w:szCs w:val="21"/>
        </w:rPr>
        <w:t>解得</w:t>
      </w:r>
      <m:oMath>
        <m:r>
          <m:rPr/>
          <w:rPr>
            <w:rFonts w:ascii="Cambria Math" w:hAnsi="Cambria Math"/>
            <w:szCs w:val="21"/>
          </w:rPr>
          <m:t>v=</m:t>
        </m:r>
        <m:rad>
          <m:radPr>
            <m:degHide m:val="1"/>
            <m:ctrlPr>
              <w:rPr>
                <w:rFonts w:ascii="Cambria Math" w:hAnsi="Cambria Math"/>
                <w:szCs w:val="21"/>
              </w:rPr>
            </m:ctrlPr>
          </m:radPr>
          <m:deg>
            <m:ctrlPr>
              <w:rPr>
                <w:rFonts w:ascii="Cambria Math" w:hAnsi="Cambria Math"/>
                <w:szCs w:val="21"/>
              </w:rPr>
            </m:ctrlPr>
          </m:deg>
          <m:e>
            <m:r>
              <m:rPr/>
              <w:rPr>
                <w:rFonts w:ascii="Cambria Math" w:hAnsi="Cambria Math"/>
                <w:szCs w:val="21"/>
              </w:rPr>
              <m:t>gR</m:t>
            </m:r>
            <m:ctrlPr>
              <w:rPr>
                <w:rFonts w:ascii="Cambria Math" w:hAnsi="Cambria Math"/>
                <w:szCs w:val="21"/>
              </w:rPr>
            </m:ctrlPr>
          </m:e>
        </m:rad>
      </m:oMath>
      <w:r>
        <w:rPr>
          <w:szCs w:val="21"/>
        </w:rPr>
        <w:t>则小球做圆周运动的周期为</w:t>
      </w:r>
      <m:oMath>
        <m:r>
          <m:rPr/>
          <w:rPr>
            <w:rFonts w:ascii="Cambria Math" w:hAnsi="Cambria Math"/>
            <w:szCs w:val="21"/>
          </w:rPr>
          <m:t>T=</m:t>
        </m:r>
        <m:f>
          <m:fPr>
            <m:ctrlPr>
              <w:rPr>
                <w:rFonts w:ascii="Cambria Math" w:hAnsi="Cambria Math"/>
                <w:szCs w:val="21"/>
              </w:rPr>
            </m:ctrlPr>
          </m:fPr>
          <m:num>
            <m:r>
              <m:rPr>
                <m:sty m:val="p"/>
              </m:rPr>
              <w:rPr>
                <w:rFonts w:ascii="Cambria Math" w:hAnsi="Cambria Math"/>
                <w:szCs w:val="21"/>
              </w:rPr>
              <m:t>2</m:t>
            </m:r>
            <m:r>
              <m:rPr/>
              <w:rPr>
                <w:rFonts w:ascii="Cambria Math" w:hAnsi="Cambria Math"/>
                <w:szCs w:val="21"/>
              </w:rPr>
              <m:t>πR</m:t>
            </m:r>
            <m:ctrlPr>
              <w:rPr>
                <w:rFonts w:ascii="Cambria Math" w:hAnsi="Cambria Math"/>
                <w:szCs w:val="21"/>
              </w:rPr>
            </m:ctrlPr>
          </m:num>
          <m:den>
            <m:r>
              <m:rPr/>
              <w:rPr>
                <w:rFonts w:ascii="Cambria Math" w:hAnsi="Cambria Math"/>
                <w:szCs w:val="21"/>
              </w:rPr>
              <m:t>v</m:t>
            </m:r>
            <m:ctrlPr>
              <w:rPr>
                <w:rFonts w:ascii="Cambria Math" w:hAnsi="Cambria Math"/>
                <w:szCs w:val="21"/>
              </w:rPr>
            </m:ctrlPr>
          </m:den>
        </m:f>
        <m:r>
          <m:rPr/>
          <w:rPr>
            <w:rFonts w:ascii="Cambria Math" w:hAnsi="Cambria Math"/>
            <w:szCs w:val="21"/>
          </w:rPr>
          <m:t>=</m:t>
        </m:r>
        <m:r>
          <m:rPr>
            <m:sty m:val="p"/>
          </m:rPr>
          <w:rPr>
            <w:rFonts w:ascii="Cambria Math" w:hAnsi="Cambria Math"/>
            <w:szCs w:val="21"/>
          </w:rPr>
          <m:t>2</m:t>
        </m:r>
        <m:r>
          <m:rPr/>
          <w:rPr>
            <w:rFonts w:ascii="Cambria Math" w:hAnsi="Cambria Math"/>
            <w:szCs w:val="21"/>
          </w:rPr>
          <m:t>π</m:t>
        </m:r>
        <m:rad>
          <m:radPr>
            <m:degHide m:val="1"/>
            <m:ctrlPr>
              <w:rPr>
                <w:rFonts w:ascii="Cambria Math" w:hAnsi="Cambria Math"/>
                <w:szCs w:val="21"/>
              </w:rPr>
            </m:ctrlPr>
          </m:radPr>
          <m:deg>
            <m:ctrlPr>
              <w:rPr>
                <w:rFonts w:ascii="Cambria Math" w:hAnsi="Cambria Math"/>
                <w:szCs w:val="21"/>
              </w:rPr>
            </m:ctrlPr>
          </m:deg>
          <m:e>
            <m:f>
              <m:fPr>
                <m:ctrlPr>
                  <w:rPr>
                    <w:rFonts w:ascii="Cambria Math" w:hAnsi="Cambria Math"/>
                    <w:szCs w:val="21"/>
                  </w:rPr>
                </m:ctrlPr>
              </m:fPr>
              <m:num>
                <m:r>
                  <m:rPr/>
                  <w:rPr>
                    <w:rFonts w:ascii="Cambria Math" w:hAnsi="Cambria Math"/>
                    <w:szCs w:val="21"/>
                  </w:rPr>
                  <m:t>R</m:t>
                </m:r>
                <m:ctrlPr>
                  <w:rPr>
                    <w:rFonts w:ascii="Cambria Math" w:hAnsi="Cambria Math"/>
                    <w:szCs w:val="21"/>
                  </w:rPr>
                </m:ctrlPr>
              </m:num>
              <m:den>
                <m:r>
                  <m:rPr/>
                  <w:rPr>
                    <w:rFonts w:ascii="Cambria Math" w:hAnsi="Cambria Math"/>
                    <w:szCs w:val="21"/>
                  </w:rPr>
                  <m:t>g</m:t>
                </m:r>
                <m:ctrlPr>
                  <w:rPr>
                    <w:rFonts w:ascii="Cambria Math" w:hAnsi="Cambria Math"/>
                    <w:szCs w:val="21"/>
                  </w:rPr>
                </m:ctrlPr>
              </m:den>
            </m:f>
            <m:ctrlPr>
              <w:rPr>
                <w:rFonts w:ascii="Cambria Math" w:hAnsi="Cambria Math"/>
                <w:szCs w:val="21"/>
              </w:rPr>
            </m:ctrlPr>
          </m:e>
        </m:rad>
      </m:oMath>
      <w:r>
        <w:rPr>
          <w:szCs w:val="21"/>
        </w:rPr>
        <w:t>，故B错误；根据题意，水平方向上，由动量定理有</w:t>
      </w:r>
      <m:oMath>
        <m:sSub>
          <m:sSubPr>
            <m:ctrlPr>
              <w:rPr>
                <w:rFonts w:ascii="Cambria Math" w:hAnsi="Cambria Math"/>
                <w:szCs w:val="21"/>
              </w:rPr>
            </m:ctrlPr>
          </m:sSubPr>
          <m:e>
            <m:r>
              <m:rPr/>
              <w:rPr>
                <w:rFonts w:ascii="Cambria Math" w:hAnsi="Cambria Math"/>
                <w:szCs w:val="21"/>
              </w:rPr>
              <m:t>I</m:t>
            </m:r>
            <m:ctrlPr>
              <w:rPr>
                <w:rFonts w:ascii="Cambria Math" w:hAnsi="Cambria Math"/>
                <w:szCs w:val="21"/>
              </w:rPr>
            </m:ctrlPr>
          </m:e>
          <m:sub>
            <m:r>
              <m:rPr/>
              <w:rPr>
                <w:rFonts w:ascii="Cambria Math" w:hAnsi="Cambria Math"/>
                <w:szCs w:val="21"/>
              </w:rPr>
              <m:t>x</m:t>
            </m:r>
            <m:ctrlPr>
              <w:rPr>
                <w:rFonts w:ascii="Cambria Math" w:hAnsi="Cambria Math"/>
                <w:szCs w:val="21"/>
              </w:rPr>
            </m:ctrlPr>
          </m:sub>
        </m:sSub>
        <m:r>
          <m:rPr/>
          <w:rPr>
            <w:rFonts w:ascii="Cambria Math" w:hAnsi="Cambria Math"/>
            <w:szCs w:val="21"/>
          </w:rPr>
          <m:t>=</m:t>
        </m:r>
        <m:r>
          <m:rPr>
            <m:sty m:val="p"/>
          </m:rPr>
          <w:rPr>
            <w:rFonts w:ascii="Cambria Math" w:hAnsi="Cambria Math"/>
            <w:szCs w:val="21"/>
          </w:rPr>
          <m:t>Δ</m:t>
        </m:r>
        <m:r>
          <m:rPr/>
          <w:rPr>
            <w:rFonts w:ascii="Cambria Math" w:hAnsi="Cambria Math"/>
            <w:szCs w:val="21"/>
          </w:rPr>
          <m:t>p=−mv−mv=−</m:t>
        </m:r>
        <m:r>
          <m:rPr>
            <m:sty m:val="p"/>
          </m:rPr>
          <w:rPr>
            <w:rFonts w:ascii="Cambria Math" w:hAnsi="Cambria Math"/>
            <w:szCs w:val="21"/>
          </w:rPr>
          <m:t>2</m:t>
        </m:r>
        <m:r>
          <m:rPr/>
          <w:rPr>
            <w:rFonts w:ascii="Cambria Math" w:hAnsi="Cambria Math"/>
            <w:szCs w:val="21"/>
          </w:rPr>
          <m:t>m</m:t>
        </m:r>
        <m:rad>
          <m:radPr>
            <m:degHide m:val="1"/>
            <m:ctrlPr>
              <w:rPr>
                <w:rFonts w:ascii="Cambria Math" w:hAnsi="Cambria Math"/>
                <w:szCs w:val="21"/>
              </w:rPr>
            </m:ctrlPr>
          </m:radPr>
          <m:deg>
            <m:ctrlPr>
              <w:rPr>
                <w:rFonts w:ascii="Cambria Math" w:hAnsi="Cambria Math"/>
                <w:szCs w:val="21"/>
              </w:rPr>
            </m:ctrlPr>
          </m:deg>
          <m:e>
            <m:r>
              <m:rPr/>
              <w:rPr>
                <w:rFonts w:ascii="Cambria Math" w:hAnsi="Cambria Math"/>
                <w:szCs w:val="21"/>
              </w:rPr>
              <m:t>gR</m:t>
            </m:r>
            <m:ctrlPr>
              <w:rPr>
                <w:rFonts w:ascii="Cambria Math" w:hAnsi="Cambria Math"/>
                <w:szCs w:val="21"/>
              </w:rPr>
            </m:ctrlPr>
          </m:e>
        </m:rad>
      </m:oMath>
    </w:p>
    <w:p w14:paraId="5B0694FC">
      <w:pPr>
        <w:spacing w:line="360" w:lineRule="auto"/>
        <w:jc w:val="left"/>
        <w:rPr>
          <w:szCs w:val="21"/>
        </w:rPr>
      </w:pPr>
      <w:r>
        <w:rPr>
          <w:szCs w:val="21"/>
        </w:rPr>
        <w:t>竖直方向有</w:t>
      </w:r>
      <m:oMath>
        <m:sSub>
          <m:sSubPr>
            <m:ctrlPr>
              <w:rPr>
                <w:rFonts w:ascii="Cambria Math" w:hAnsi="Cambria Math"/>
                <w:szCs w:val="21"/>
              </w:rPr>
            </m:ctrlPr>
          </m:sSubPr>
          <m:e>
            <m:r>
              <m:rPr/>
              <w:rPr>
                <w:rFonts w:ascii="Cambria Math" w:hAnsi="Cambria Math"/>
                <w:szCs w:val="21"/>
              </w:rPr>
              <m:t>I</m:t>
            </m:r>
            <m:ctrlPr>
              <w:rPr>
                <w:rFonts w:ascii="Cambria Math" w:hAnsi="Cambria Math"/>
                <w:szCs w:val="21"/>
              </w:rPr>
            </m:ctrlPr>
          </m:e>
          <m:sub>
            <m:r>
              <m:rPr/>
              <w:rPr>
                <w:rFonts w:ascii="Cambria Math" w:hAnsi="Cambria Math"/>
                <w:szCs w:val="21"/>
              </w:rPr>
              <m:t>y</m:t>
            </m:r>
            <m:ctrlPr>
              <w:rPr>
                <w:rFonts w:ascii="Cambria Math" w:hAnsi="Cambria Math"/>
                <w:szCs w:val="21"/>
              </w:rPr>
            </m:ctrlPr>
          </m:sub>
        </m:sSub>
        <m:r>
          <m:rPr/>
          <w:rPr>
            <w:rFonts w:ascii="Cambria Math" w:hAnsi="Cambria Math"/>
            <w:szCs w:val="21"/>
          </w:rPr>
          <m:t>=qvB</m:t>
        </m:r>
        <m:r>
          <m:rPr>
            <m:sty m:val="p"/>
          </m:rPr>
          <w:rPr>
            <w:rFonts w:ascii="Cambria Math" w:hAnsi="Cambria Math"/>
            <w:szCs w:val="21"/>
          </w:rPr>
          <m:t>cos45</m:t>
        </m:r>
        <m:r>
          <m:rPr/>
          <w:rPr>
            <w:rFonts w:ascii="Cambria Math" w:hAnsi="Cambria Math"/>
            <w:szCs w:val="21"/>
          </w:rPr>
          <m:t>°⋅</m:t>
        </m:r>
        <m:f>
          <m:fPr>
            <m:ctrlPr>
              <w:rPr>
                <w:rFonts w:ascii="Cambria Math" w:hAnsi="Cambria Math"/>
                <w:szCs w:val="21"/>
              </w:rPr>
            </m:ctrlPr>
          </m:fPr>
          <m:num>
            <m:r>
              <m:rPr/>
              <w:rPr>
                <w:rFonts w:ascii="Cambria Math" w:hAnsi="Cambria Math"/>
                <w:szCs w:val="21"/>
              </w:rPr>
              <m:t>T</m:t>
            </m:r>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r>
          <m:rPr/>
          <w:rPr>
            <w:rFonts w:ascii="Cambria Math" w:hAnsi="Cambria Math"/>
            <w:szCs w:val="21"/>
          </w:rPr>
          <m:t>=mg⋅</m:t>
        </m:r>
        <m:f>
          <m:fPr>
            <m:ctrlPr>
              <w:rPr>
                <w:rFonts w:ascii="Cambria Math" w:hAnsi="Cambria Math"/>
                <w:szCs w:val="21"/>
              </w:rPr>
            </m:ctrlPr>
          </m:fPr>
          <m:num>
            <m:r>
              <m:rPr/>
              <w:rPr>
                <w:rFonts w:ascii="Cambria Math" w:hAnsi="Cambria Math"/>
                <w:szCs w:val="21"/>
              </w:rPr>
              <m:t>T</m:t>
            </m:r>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r>
          <m:rPr/>
          <w:rPr>
            <w:rFonts w:ascii="Cambria Math" w:hAnsi="Cambria Math"/>
            <w:szCs w:val="21"/>
          </w:rPr>
          <m:t>=mπ</m:t>
        </m:r>
        <m:rad>
          <m:radPr>
            <m:degHide m:val="1"/>
            <m:ctrlPr>
              <w:rPr>
                <w:rFonts w:ascii="Cambria Math" w:hAnsi="Cambria Math"/>
                <w:szCs w:val="21"/>
              </w:rPr>
            </m:ctrlPr>
          </m:radPr>
          <m:deg>
            <m:ctrlPr>
              <w:rPr>
                <w:rFonts w:ascii="Cambria Math" w:hAnsi="Cambria Math"/>
                <w:szCs w:val="21"/>
              </w:rPr>
            </m:ctrlPr>
          </m:deg>
          <m:e>
            <m:r>
              <m:rPr/>
              <w:rPr>
                <w:rFonts w:ascii="Cambria Math" w:hAnsi="Cambria Math"/>
                <w:szCs w:val="21"/>
              </w:rPr>
              <m:t>gR</m:t>
            </m:r>
            <m:ctrlPr>
              <w:rPr>
                <w:rFonts w:ascii="Cambria Math" w:hAnsi="Cambria Math"/>
                <w:szCs w:val="21"/>
              </w:rPr>
            </m:ctrlPr>
          </m:e>
        </m:rad>
      </m:oMath>
    </w:p>
    <w:p w14:paraId="14F3B2F3">
      <w:pPr>
        <w:spacing w:line="360" w:lineRule="auto"/>
        <w:jc w:val="left"/>
        <w:rPr>
          <w:szCs w:val="21"/>
        </w:rPr>
      </w:pPr>
      <w:r>
        <w:rPr>
          <w:szCs w:val="21"/>
        </w:rPr>
        <w:t>则小球做圆周运动的半个周期内洛伦兹力的冲量大小为</w:t>
      </w:r>
      <m:oMath>
        <m:r>
          <m:rPr/>
          <w:rPr>
            <w:rFonts w:ascii="Cambria Math" w:hAnsi="Cambria Math"/>
            <w:szCs w:val="21"/>
          </w:rPr>
          <m:t>I=</m:t>
        </m:r>
        <m:rad>
          <m:radPr>
            <m:degHide m:val="1"/>
            <m:ctrlPr>
              <w:rPr>
                <w:rFonts w:ascii="Cambria Math" w:hAnsi="Cambria Math"/>
                <w:szCs w:val="21"/>
              </w:rPr>
            </m:ctrlPr>
          </m:radPr>
          <m:deg>
            <m:ctrlPr>
              <w:rPr>
                <w:rFonts w:ascii="Cambria Math" w:hAnsi="Cambria Math"/>
                <w:szCs w:val="21"/>
              </w:rPr>
            </m:ctrlPr>
          </m:deg>
          <m:e>
            <m:sSubSup>
              <m:sSubSupPr>
                <m:ctrlPr>
                  <w:rPr>
                    <w:rFonts w:ascii="Cambria Math" w:hAnsi="Cambria Math"/>
                    <w:szCs w:val="21"/>
                  </w:rPr>
                </m:ctrlPr>
              </m:sSubSupPr>
              <m:e>
                <m:r>
                  <m:rPr/>
                  <w:rPr>
                    <w:rFonts w:ascii="Cambria Math" w:hAnsi="Cambria Math"/>
                    <w:szCs w:val="21"/>
                  </w:rPr>
                  <m:t>I</m:t>
                </m:r>
                <m:ctrlPr>
                  <w:rPr>
                    <w:rFonts w:ascii="Cambria Math" w:hAnsi="Cambria Math"/>
                    <w:szCs w:val="21"/>
                  </w:rPr>
                </m:ctrlPr>
              </m:e>
              <m:sub>
                <m:r>
                  <m:rPr/>
                  <w:rPr>
                    <w:rFonts w:ascii="Cambria Math" w:hAnsi="Cambria Math"/>
                    <w:szCs w:val="21"/>
                  </w:rPr>
                  <m:t>x</m:t>
                </m:r>
                <m:ctrlPr>
                  <w:rPr>
                    <w:rFonts w:ascii="Cambria Math" w:hAnsi="Cambria Math"/>
                    <w:szCs w:val="21"/>
                  </w:rPr>
                </m:ctrlPr>
              </m:sub>
              <m:sup>
                <m:r>
                  <m:rPr>
                    <m:sty m:val="p"/>
                  </m:rPr>
                  <w:rPr>
                    <w:rFonts w:ascii="Cambria Math" w:hAnsi="Cambria Math"/>
                    <w:szCs w:val="21"/>
                  </w:rPr>
                  <m:t>2</m:t>
                </m:r>
                <m:ctrlPr>
                  <w:rPr>
                    <w:rFonts w:ascii="Cambria Math" w:hAnsi="Cambria Math"/>
                    <w:szCs w:val="21"/>
                  </w:rPr>
                </m:ctrlPr>
              </m:sup>
            </m:sSubSup>
            <m:r>
              <m:rPr/>
              <w:rPr>
                <w:rFonts w:ascii="Cambria Math" w:hAnsi="Cambria Math"/>
                <w:szCs w:val="21"/>
              </w:rPr>
              <m:t>+</m:t>
            </m:r>
            <m:sSubSup>
              <m:sSubSupPr>
                <m:ctrlPr>
                  <w:rPr>
                    <w:rFonts w:ascii="Cambria Math" w:hAnsi="Cambria Math"/>
                    <w:szCs w:val="21"/>
                  </w:rPr>
                </m:ctrlPr>
              </m:sSubSupPr>
              <m:e>
                <m:r>
                  <m:rPr/>
                  <w:rPr>
                    <w:rFonts w:ascii="Cambria Math" w:hAnsi="Cambria Math"/>
                    <w:szCs w:val="21"/>
                  </w:rPr>
                  <m:t>I</m:t>
                </m:r>
                <m:ctrlPr>
                  <w:rPr>
                    <w:rFonts w:ascii="Cambria Math" w:hAnsi="Cambria Math"/>
                    <w:szCs w:val="21"/>
                  </w:rPr>
                </m:ctrlPr>
              </m:e>
              <m:sub>
                <m:r>
                  <m:rPr/>
                  <w:rPr>
                    <w:rFonts w:ascii="Cambria Math" w:hAnsi="Cambria Math"/>
                    <w:szCs w:val="21"/>
                  </w:rPr>
                  <m:t>y</m:t>
                </m:r>
                <m:ctrlPr>
                  <w:rPr>
                    <w:rFonts w:ascii="Cambria Math" w:hAnsi="Cambria Math"/>
                    <w:szCs w:val="21"/>
                  </w:rPr>
                </m:ctrlPr>
              </m:sub>
              <m:sup>
                <m:r>
                  <m:rPr>
                    <m:sty m:val="p"/>
                  </m:rPr>
                  <w:rPr>
                    <w:rFonts w:ascii="Cambria Math" w:hAnsi="Cambria Math"/>
                    <w:szCs w:val="21"/>
                  </w:rPr>
                  <m:t>2</m:t>
                </m:r>
                <m:ctrlPr>
                  <w:rPr>
                    <w:rFonts w:ascii="Cambria Math" w:hAnsi="Cambria Math"/>
                    <w:szCs w:val="21"/>
                  </w:rPr>
                </m:ctrlPr>
              </m:sup>
            </m:sSubSup>
            <m:ctrlPr>
              <w:rPr>
                <w:rFonts w:ascii="Cambria Math" w:hAnsi="Cambria Math"/>
                <w:szCs w:val="21"/>
              </w:rPr>
            </m:ctrlPr>
          </m:e>
        </m:rad>
        <m:r>
          <m:rPr/>
          <w:rPr>
            <w:rFonts w:ascii="Cambria Math" w:hAnsi="Cambria Math"/>
            <w:szCs w:val="21"/>
          </w:rPr>
          <m:t>=m</m:t>
        </m:r>
        <m:rad>
          <m:radPr>
            <m:degHide m:val="1"/>
            <m:ctrlPr>
              <w:rPr>
                <w:rFonts w:ascii="Cambria Math" w:hAnsi="Cambria Math"/>
                <w:szCs w:val="21"/>
              </w:rPr>
            </m:ctrlPr>
          </m:radPr>
          <m:deg>
            <m:ctrlPr>
              <w:rPr>
                <w:rFonts w:ascii="Cambria Math" w:hAnsi="Cambria Math"/>
                <w:szCs w:val="21"/>
              </w:rPr>
            </m:ctrlPr>
          </m:deg>
          <m:e>
            <m:d>
              <m:dPr>
                <m:ctrlPr>
                  <w:rPr>
                    <w:rFonts w:ascii="Cambria Math" w:hAnsi="Cambria Math"/>
                    <w:szCs w:val="21"/>
                  </w:rPr>
                </m:ctrlPr>
              </m:dPr>
              <m:e>
                <m:r>
                  <m:rPr>
                    <m:sty m:val="p"/>
                  </m:rPr>
                  <w:rPr>
                    <w:rFonts w:ascii="Cambria Math" w:hAnsi="Cambria Math"/>
                    <w:szCs w:val="21"/>
                  </w:rPr>
                  <m:t>4</m:t>
                </m:r>
                <m:r>
                  <m:rPr/>
                  <w:rPr>
                    <w:rFonts w:ascii="Cambria Math" w:hAnsi="Cambria Math"/>
                    <w:szCs w:val="21"/>
                  </w:rPr>
                  <m:t>+</m:t>
                </m:r>
                <m:sSup>
                  <m:sSupPr>
                    <m:ctrlPr>
                      <w:rPr>
                        <w:rFonts w:ascii="Cambria Math" w:hAnsi="Cambria Math"/>
                        <w:szCs w:val="21"/>
                      </w:rPr>
                    </m:ctrlPr>
                  </m:sSupPr>
                  <m:e>
                    <m:r>
                      <m:rPr/>
                      <w:rPr>
                        <w:rFonts w:ascii="Cambria Math" w:hAnsi="Cambria Math"/>
                        <w:szCs w:val="21"/>
                      </w:rPr>
                      <m:t>π</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e>
            </m:d>
            <m:r>
              <m:rPr/>
              <w:rPr>
                <w:rFonts w:ascii="Cambria Math" w:hAnsi="Cambria Math"/>
                <w:szCs w:val="21"/>
              </w:rPr>
              <m:t>gR</m:t>
            </m:r>
            <m:ctrlPr>
              <w:rPr>
                <w:rFonts w:ascii="Cambria Math" w:hAnsi="Cambria Math"/>
                <w:szCs w:val="21"/>
              </w:rPr>
            </m:ctrlPr>
          </m:e>
        </m:rad>
      </m:oMath>
      <w:r>
        <w:rPr>
          <w:szCs w:val="21"/>
        </w:rPr>
        <w:t>，故C错误；</w:t>
      </w:r>
    </w:p>
    <w:p w14:paraId="3B87B884">
      <w:pPr>
        <w:spacing w:line="360" w:lineRule="auto"/>
        <w:jc w:val="left"/>
        <w:rPr>
          <w:szCs w:val="21"/>
        </w:rPr>
      </w:pPr>
      <w:r>
        <w:rPr>
          <w:szCs w:val="21"/>
        </w:rPr>
        <w:t>若小球的绕行方向不变，速率为其做匀速圆周运动速率的2倍，竖直方向上有</w:t>
      </w:r>
      <m:oMath>
        <m:r>
          <m:rPr/>
          <w:rPr>
            <w:rFonts w:ascii="Cambria Math" w:hAnsi="Cambria Math"/>
            <w:szCs w:val="21"/>
          </w:rPr>
          <m:t>mg+</m:t>
        </m:r>
        <m:sSub>
          <m:sSubPr>
            <m:ctrlPr>
              <w:rPr>
                <w:rFonts w:ascii="Cambria Math" w:hAnsi="Cambria Math"/>
                <w:szCs w:val="21"/>
              </w:rPr>
            </m:ctrlPr>
          </m:sSubPr>
          <m:e>
            <m:r>
              <m:rPr/>
              <w:rPr>
                <w:rFonts w:ascii="Cambria Math" w:hAnsi="Cambria Math"/>
                <w:szCs w:val="21"/>
              </w:rPr>
              <m:t>F</m:t>
            </m:r>
            <m:ctrlPr>
              <w:rPr>
                <w:rFonts w:ascii="Cambria Math" w:hAnsi="Cambria Math"/>
                <w:szCs w:val="21"/>
              </w:rPr>
            </m:ctrlPr>
          </m:e>
          <m:sub>
            <m:r>
              <m:rPr>
                <m:nor/>
                <m:sty m:val="p"/>
              </m:rPr>
              <w:rPr>
                <w:b w:val="0"/>
                <w:i w:val="0"/>
                <w:szCs w:val="21"/>
              </w:rPr>
              <m:t>N</m:t>
            </m:r>
            <m:r>
              <m:rPr/>
              <w:rPr>
                <w:rFonts w:ascii="Cambria Math" w:hAnsi="Cambria Math"/>
                <w:szCs w:val="21"/>
              </w:rPr>
              <m:t>y</m:t>
            </m:r>
            <m:ctrlPr>
              <w:rPr>
                <w:rFonts w:ascii="Cambria Math" w:hAnsi="Cambria Math"/>
                <w:szCs w:val="21"/>
              </w:rPr>
            </m:ctrlPr>
          </m:sub>
        </m:sSub>
        <m:r>
          <m:rPr/>
          <w:rPr>
            <w:rFonts w:ascii="Cambria Math" w:hAnsi="Cambria Math"/>
            <w:szCs w:val="21"/>
          </w:rPr>
          <m:t>=q⋅</m:t>
        </m:r>
        <m:r>
          <m:rPr>
            <m:sty m:val="p"/>
          </m:rPr>
          <w:rPr>
            <w:rFonts w:ascii="Cambria Math" w:hAnsi="Cambria Math"/>
            <w:szCs w:val="21"/>
          </w:rPr>
          <m:t>2</m:t>
        </m:r>
        <m:r>
          <m:rPr/>
          <w:rPr>
            <w:rFonts w:ascii="Cambria Math" w:hAnsi="Cambria Math"/>
            <w:szCs w:val="21"/>
          </w:rPr>
          <m:t>vB</m:t>
        </m:r>
        <m:r>
          <m:rPr>
            <m:sty m:val="p"/>
          </m:rPr>
          <w:rPr>
            <w:rFonts w:ascii="Cambria Math" w:hAnsi="Cambria Math"/>
            <w:szCs w:val="21"/>
          </w:rPr>
          <m:t>cos45</m:t>
        </m:r>
        <m:r>
          <m:rPr/>
          <w:rPr>
            <w:rFonts w:ascii="Cambria Math" w:hAnsi="Cambria Math"/>
            <w:szCs w:val="21"/>
          </w:rPr>
          <m:t>°</m:t>
        </m:r>
      </m:oMath>
      <w:r>
        <w:rPr>
          <w:rFonts w:hint="eastAsia" w:hAnsi="Cambria Math"/>
          <w:szCs w:val="21"/>
        </w:rPr>
        <w:t>,</w:t>
      </w:r>
      <w:r>
        <w:rPr>
          <w:szCs w:val="21"/>
        </w:rPr>
        <w:t>水平方向上有</w:t>
      </w:r>
      <m:oMath>
        <m:r>
          <m:rPr/>
          <w:rPr>
            <w:rFonts w:ascii="Cambria Math" w:hAnsi="Cambria Math"/>
            <w:szCs w:val="21"/>
          </w:rPr>
          <m:t>q⋅</m:t>
        </m:r>
        <m:r>
          <m:rPr>
            <m:sty m:val="p"/>
          </m:rPr>
          <w:rPr>
            <w:rFonts w:ascii="Cambria Math" w:hAnsi="Cambria Math"/>
            <w:szCs w:val="21"/>
          </w:rPr>
          <m:t>2</m:t>
        </m:r>
        <m:r>
          <m:rPr/>
          <w:rPr>
            <w:rFonts w:ascii="Cambria Math" w:hAnsi="Cambria Math"/>
            <w:szCs w:val="21"/>
          </w:rPr>
          <m:t>vB</m:t>
        </m:r>
        <m:r>
          <m:rPr>
            <m:sty m:val="p"/>
          </m:rPr>
          <w:rPr>
            <w:rFonts w:ascii="Cambria Math" w:hAnsi="Cambria Math"/>
            <w:szCs w:val="21"/>
          </w:rPr>
          <m:t>sin45</m:t>
        </m:r>
        <m:r>
          <m:rPr/>
          <w:rPr>
            <w:rFonts w:ascii="Cambria Math" w:hAnsi="Cambria Math"/>
            <w:szCs w:val="21"/>
          </w:rPr>
          <m:t>°+</m:t>
        </m:r>
        <m:sSub>
          <m:sSubPr>
            <m:ctrlPr>
              <w:rPr>
                <w:rFonts w:ascii="Cambria Math" w:hAnsi="Cambria Math"/>
                <w:szCs w:val="21"/>
              </w:rPr>
            </m:ctrlPr>
          </m:sSubPr>
          <m:e>
            <m:r>
              <m:rPr/>
              <w:rPr>
                <w:rFonts w:ascii="Cambria Math" w:hAnsi="Cambria Math"/>
                <w:szCs w:val="21"/>
              </w:rPr>
              <m:t>F</m:t>
            </m:r>
            <m:ctrlPr>
              <w:rPr>
                <w:rFonts w:ascii="Cambria Math" w:hAnsi="Cambria Math"/>
                <w:szCs w:val="21"/>
              </w:rPr>
            </m:ctrlPr>
          </m:e>
          <m:sub>
            <m:r>
              <m:rPr>
                <m:nor/>
                <m:sty m:val="p"/>
              </m:rPr>
              <w:rPr>
                <w:b w:val="0"/>
                <w:i w:val="0"/>
                <w:szCs w:val="21"/>
              </w:rPr>
              <m:t>N</m:t>
            </m:r>
            <m:r>
              <m:rPr/>
              <w:rPr>
                <w:rFonts w:ascii="Cambria Math" w:hAnsi="Cambria Math"/>
                <w:szCs w:val="21"/>
              </w:rPr>
              <m:t>x</m:t>
            </m:r>
            <m:ctrlPr>
              <w:rPr>
                <w:rFonts w:ascii="Cambria Math" w:hAnsi="Cambria Math"/>
                <w:szCs w:val="21"/>
              </w:rPr>
            </m:ctrlPr>
          </m:sub>
        </m:sSub>
        <m:r>
          <m:rPr/>
          <w:rPr>
            <w:rFonts w:ascii="Cambria Math" w:hAnsi="Cambria Math"/>
            <w:szCs w:val="21"/>
          </w:rPr>
          <m:t>=m</m:t>
        </m:r>
        <m:f>
          <m:fPr>
            <m:ctrlPr>
              <w:rPr>
                <w:rFonts w:ascii="Cambria Math" w:hAnsi="Cambria Math"/>
                <w:szCs w:val="21"/>
              </w:rPr>
            </m:ctrlPr>
          </m:fPr>
          <m:num>
            <m:sSup>
              <m:sSupPr>
                <m:ctrlPr>
                  <w:rPr>
                    <w:rFonts w:ascii="Cambria Math" w:hAnsi="Cambria Math"/>
                    <w:szCs w:val="21"/>
                  </w:rPr>
                </m:ctrlPr>
              </m:sSupPr>
              <m:e>
                <m:d>
                  <m:dPr>
                    <m:ctrlPr>
                      <w:rPr>
                        <w:rFonts w:ascii="Cambria Math" w:hAnsi="Cambria Math"/>
                        <w:szCs w:val="21"/>
                      </w:rPr>
                    </m:ctrlPr>
                  </m:dPr>
                  <m:e>
                    <m:r>
                      <m:rPr>
                        <m:sty m:val="p"/>
                      </m:rPr>
                      <w:rPr>
                        <w:rFonts w:ascii="Cambria Math" w:hAnsi="Cambria Math"/>
                        <w:szCs w:val="21"/>
                      </w:rPr>
                      <m:t>2</m:t>
                    </m:r>
                    <m:r>
                      <m:rPr/>
                      <w:rPr>
                        <w:rFonts w:ascii="Cambria Math" w:hAnsi="Cambria Math"/>
                        <w:szCs w:val="21"/>
                      </w:rPr>
                      <m:t>v</m:t>
                    </m:r>
                    <m:ctrlPr>
                      <w:rPr>
                        <w:rFonts w:ascii="Cambria Math" w:hAnsi="Cambria Math"/>
                        <w:szCs w:val="21"/>
                      </w:rPr>
                    </m:ctrlPr>
                  </m:e>
                </m:d>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num>
          <m:den>
            <m:r>
              <m:rPr/>
              <w:rPr>
                <w:rFonts w:ascii="Cambria Math" w:hAnsi="Cambria Math"/>
                <w:szCs w:val="21"/>
              </w:rPr>
              <m:t>R</m:t>
            </m:r>
            <m:ctrlPr>
              <w:rPr>
                <w:rFonts w:ascii="Cambria Math" w:hAnsi="Cambria Math"/>
                <w:szCs w:val="21"/>
              </w:rPr>
            </m:ctrlPr>
          </m:den>
        </m:f>
      </m:oMath>
    </w:p>
    <w:p w14:paraId="7937F42A">
      <w:pPr>
        <w:spacing w:line="360" w:lineRule="auto"/>
        <w:jc w:val="left"/>
        <w:rPr>
          <w:szCs w:val="21"/>
        </w:rPr>
      </w:pPr>
      <w:r>
        <w:rPr>
          <w:szCs w:val="21"/>
        </w:rPr>
        <w:t>小球与管道间的弹力大小</w:t>
      </w:r>
      <m:oMath>
        <m:sSub>
          <m:sSubPr>
            <m:ctrlPr>
              <w:rPr>
                <w:rFonts w:ascii="Cambria Math" w:hAnsi="Cambria Math"/>
                <w:szCs w:val="21"/>
              </w:rPr>
            </m:ctrlPr>
          </m:sSubPr>
          <m:e>
            <m:r>
              <m:rPr/>
              <w:rPr>
                <w:rFonts w:ascii="Cambria Math" w:hAnsi="Cambria Math"/>
                <w:szCs w:val="21"/>
              </w:rPr>
              <m:t>F</m:t>
            </m:r>
            <m:ctrlPr>
              <w:rPr>
                <w:rFonts w:ascii="Cambria Math" w:hAnsi="Cambria Math"/>
                <w:szCs w:val="21"/>
              </w:rPr>
            </m:ctrlPr>
          </m:e>
          <m:sub>
            <m:r>
              <m:rPr>
                <m:nor/>
                <m:sty m:val="p"/>
              </m:rPr>
              <w:rPr>
                <w:b w:val="0"/>
                <w:i w:val="0"/>
                <w:szCs w:val="21"/>
              </w:rPr>
              <m:t>N</m:t>
            </m:r>
            <m:ctrlPr>
              <w:rPr>
                <w:rFonts w:ascii="Cambria Math" w:hAnsi="Cambria Math"/>
                <w:szCs w:val="21"/>
              </w:rPr>
            </m:ctrlPr>
          </m:sub>
        </m:sSub>
        <m:r>
          <m:rPr/>
          <w:rPr>
            <w:rFonts w:ascii="Cambria Math" w:hAnsi="Cambria Math"/>
            <w:szCs w:val="21"/>
          </w:rPr>
          <m:t>=</m:t>
        </m:r>
        <m:rad>
          <m:radPr>
            <m:degHide m:val="1"/>
            <m:ctrlPr>
              <w:rPr>
                <w:rFonts w:ascii="Cambria Math" w:hAnsi="Cambria Math"/>
                <w:szCs w:val="21"/>
              </w:rPr>
            </m:ctrlPr>
          </m:radPr>
          <m:deg>
            <m:ctrlPr>
              <w:rPr>
                <w:rFonts w:ascii="Cambria Math" w:hAnsi="Cambria Math"/>
                <w:szCs w:val="21"/>
              </w:rPr>
            </m:ctrlPr>
          </m:deg>
          <m:e>
            <m:sSubSup>
              <m:sSubSupPr>
                <m:ctrlPr>
                  <w:rPr>
                    <w:rFonts w:ascii="Cambria Math" w:hAnsi="Cambria Math"/>
                    <w:szCs w:val="21"/>
                  </w:rPr>
                </m:ctrlPr>
              </m:sSubSupPr>
              <m:e>
                <m:r>
                  <m:rPr/>
                  <w:rPr>
                    <w:rFonts w:ascii="Cambria Math" w:hAnsi="Cambria Math"/>
                    <w:szCs w:val="21"/>
                  </w:rPr>
                  <m:t>F</m:t>
                </m:r>
                <m:ctrlPr>
                  <w:rPr>
                    <w:rFonts w:ascii="Cambria Math" w:hAnsi="Cambria Math"/>
                    <w:szCs w:val="21"/>
                  </w:rPr>
                </m:ctrlPr>
              </m:e>
              <m:sub>
                <m:r>
                  <m:rPr/>
                  <w:rPr>
                    <w:rFonts w:ascii="Cambria Math" w:hAnsi="Cambria Math"/>
                    <w:szCs w:val="21"/>
                  </w:rPr>
                  <m:t>Ny</m:t>
                </m:r>
                <m:ctrlPr>
                  <w:rPr>
                    <w:rFonts w:ascii="Cambria Math" w:hAnsi="Cambria Math"/>
                    <w:szCs w:val="21"/>
                  </w:rPr>
                </m:ctrlPr>
              </m:sub>
              <m:sup>
                <m:r>
                  <m:rPr>
                    <m:sty m:val="p"/>
                  </m:rPr>
                  <w:rPr>
                    <w:rFonts w:ascii="Cambria Math" w:hAnsi="Cambria Math"/>
                    <w:szCs w:val="21"/>
                  </w:rPr>
                  <m:t>2</m:t>
                </m:r>
                <m:ctrlPr>
                  <w:rPr>
                    <w:rFonts w:ascii="Cambria Math" w:hAnsi="Cambria Math"/>
                    <w:szCs w:val="21"/>
                  </w:rPr>
                </m:ctrlPr>
              </m:sup>
            </m:sSubSup>
            <m:r>
              <m:rPr/>
              <w:rPr>
                <w:rFonts w:ascii="Cambria Math" w:hAnsi="Cambria Math"/>
                <w:szCs w:val="21"/>
              </w:rPr>
              <m:t>+</m:t>
            </m:r>
            <m:sSubSup>
              <m:sSubSupPr>
                <m:ctrlPr>
                  <w:rPr>
                    <w:rFonts w:ascii="Cambria Math" w:hAnsi="Cambria Math"/>
                    <w:szCs w:val="21"/>
                  </w:rPr>
                </m:ctrlPr>
              </m:sSubSupPr>
              <m:e>
                <m:r>
                  <m:rPr/>
                  <w:rPr>
                    <w:rFonts w:ascii="Cambria Math" w:hAnsi="Cambria Math"/>
                    <w:szCs w:val="21"/>
                  </w:rPr>
                  <m:t>F</m:t>
                </m:r>
                <m:ctrlPr>
                  <w:rPr>
                    <w:rFonts w:ascii="Cambria Math" w:hAnsi="Cambria Math"/>
                    <w:szCs w:val="21"/>
                  </w:rPr>
                </m:ctrlPr>
              </m:e>
              <m:sub>
                <m:r>
                  <m:rPr/>
                  <w:rPr>
                    <w:rFonts w:ascii="Cambria Math" w:hAnsi="Cambria Math"/>
                    <w:szCs w:val="21"/>
                  </w:rPr>
                  <m:t>Nx</m:t>
                </m:r>
                <m:ctrlPr>
                  <w:rPr>
                    <w:rFonts w:ascii="Cambria Math" w:hAnsi="Cambria Math"/>
                    <w:szCs w:val="21"/>
                  </w:rPr>
                </m:ctrlPr>
              </m:sub>
              <m:sup>
                <m:r>
                  <m:rPr>
                    <m:sty m:val="p"/>
                  </m:rPr>
                  <w:rPr>
                    <w:rFonts w:ascii="Cambria Math" w:hAnsi="Cambria Math"/>
                    <w:szCs w:val="21"/>
                  </w:rPr>
                  <m:t>2</m:t>
                </m:r>
                <m:ctrlPr>
                  <w:rPr>
                    <w:rFonts w:ascii="Cambria Math" w:hAnsi="Cambria Math"/>
                    <w:szCs w:val="21"/>
                  </w:rPr>
                </m:ctrlPr>
              </m:sup>
            </m:sSubSup>
            <m:ctrlPr>
              <w:rPr>
                <w:rFonts w:ascii="Cambria Math" w:hAnsi="Cambria Math"/>
                <w:szCs w:val="21"/>
              </w:rPr>
            </m:ctrlPr>
          </m:e>
        </m:rad>
      </m:oMath>
      <w:r>
        <w:rPr>
          <w:rFonts w:hint="eastAsia" w:hAnsi="Cambria Math"/>
          <w:szCs w:val="21"/>
        </w:rPr>
        <w:t>,</w:t>
      </w:r>
      <w:r>
        <w:rPr>
          <w:szCs w:val="21"/>
        </w:rPr>
        <w:t>联立解得</w:t>
      </w:r>
      <m:oMath>
        <m:sSub>
          <m:sSubPr>
            <m:ctrlPr>
              <w:rPr>
                <w:rFonts w:ascii="Cambria Math" w:hAnsi="Cambria Math"/>
                <w:szCs w:val="21"/>
              </w:rPr>
            </m:ctrlPr>
          </m:sSubPr>
          <m:e>
            <m:r>
              <m:rPr/>
              <w:rPr>
                <w:rFonts w:ascii="Cambria Math" w:hAnsi="Cambria Math"/>
                <w:szCs w:val="21"/>
              </w:rPr>
              <m:t>F</m:t>
            </m:r>
            <m:ctrlPr>
              <w:rPr>
                <w:rFonts w:ascii="Cambria Math" w:hAnsi="Cambria Math"/>
                <w:szCs w:val="21"/>
              </w:rPr>
            </m:ctrlPr>
          </m:e>
          <m:sub>
            <m:r>
              <m:rPr>
                <m:nor/>
                <m:sty m:val="p"/>
              </m:rPr>
              <w:rPr>
                <w:b w:val="0"/>
                <w:i w:val="0"/>
                <w:szCs w:val="21"/>
              </w:rPr>
              <m:t>N</m:t>
            </m:r>
            <m:ctrlPr>
              <w:rPr>
                <w:rFonts w:ascii="Cambria Math" w:hAnsi="Cambria Math"/>
                <w:szCs w:val="21"/>
              </w:rPr>
            </m:ctrlPr>
          </m:sub>
        </m:sSub>
        <m:r>
          <m:rPr/>
          <w:rPr>
            <w:rFonts w:ascii="Cambria Math" w:hAnsi="Cambria Math"/>
            <w:szCs w:val="21"/>
          </w:rPr>
          <m:t>=</m:t>
        </m:r>
        <m:rad>
          <m:radPr>
            <m:degHide m:val="1"/>
            <m:ctrlPr>
              <w:rPr>
                <w:rFonts w:ascii="Cambria Math" w:hAnsi="Cambria Math"/>
                <w:szCs w:val="21"/>
              </w:rPr>
            </m:ctrlPr>
          </m:radPr>
          <m:deg>
            <m:ctrlPr>
              <w:rPr>
                <w:rFonts w:ascii="Cambria Math" w:hAnsi="Cambria Math"/>
                <w:szCs w:val="21"/>
              </w:rPr>
            </m:ctrlPr>
          </m:deg>
          <m:e>
            <m:r>
              <m:rPr>
                <m:sty m:val="p"/>
              </m:rPr>
              <w:rPr>
                <w:rFonts w:ascii="Cambria Math" w:hAnsi="Cambria Math"/>
                <w:szCs w:val="21"/>
              </w:rPr>
              <m:t>5</m:t>
            </m:r>
            <m:ctrlPr>
              <w:rPr>
                <w:rFonts w:ascii="Cambria Math" w:hAnsi="Cambria Math"/>
                <w:szCs w:val="21"/>
              </w:rPr>
            </m:ctrlPr>
          </m:e>
        </m:rad>
        <m:r>
          <m:rPr/>
          <w:rPr>
            <w:rFonts w:ascii="Cambria Math" w:hAnsi="Cambria Math"/>
            <w:szCs w:val="21"/>
          </w:rPr>
          <m:t>mg</m:t>
        </m:r>
      </m:oMath>
      <w:r>
        <w:rPr>
          <w:szCs w:val="21"/>
        </w:rPr>
        <w:t>，故D正确。</w:t>
      </w:r>
    </w:p>
    <w:p w14:paraId="10D7CA62">
      <w:pPr>
        <w:spacing w:line="360" w:lineRule="auto"/>
        <w:jc w:val="left"/>
        <w:rPr>
          <w:szCs w:val="21"/>
        </w:rPr>
      </w:pPr>
      <w:r>
        <w:rPr>
          <w:szCs w:val="21"/>
        </w:rPr>
        <w:t>故选AD。</w:t>
      </w:r>
    </w:p>
    <w:p w14:paraId="4592B4CA">
      <w:pPr>
        <w:spacing w:line="360" w:lineRule="auto"/>
        <w:jc w:val="left"/>
        <w:rPr>
          <w:szCs w:val="21"/>
        </w:rPr>
      </w:pPr>
      <w:r>
        <w:rPr>
          <w:szCs w:val="21"/>
        </w:rPr>
        <w:t>三、实验题</w:t>
      </w:r>
    </w:p>
    <w:p w14:paraId="61E01188">
      <w:pPr>
        <w:spacing w:line="360" w:lineRule="auto"/>
        <w:jc w:val="left"/>
        <w:rPr>
          <w:szCs w:val="21"/>
        </w:rPr>
      </w:pPr>
      <w:r>
        <w:rPr>
          <w:szCs w:val="21"/>
        </w:rPr>
        <w:t>11．某同学借助视频分析软件进行“用单摆测量重力加速度”的实验，步骤如下：</w:t>
      </w:r>
    </w:p>
    <w:p w14:paraId="5872CCF0">
      <w:pPr>
        <w:spacing w:line="360" w:lineRule="auto"/>
        <w:jc w:val="left"/>
        <w:rPr>
          <w:szCs w:val="21"/>
        </w:rPr>
      </w:pPr>
      <w:r>
        <w:drawing>
          <wp:inline distT="0" distB="0" distL="0" distR="0">
            <wp:extent cx="3614420" cy="1634490"/>
            <wp:effectExtent l="0" t="0" r="508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3626864" cy="1640319"/>
                    </a:xfrm>
                    <a:prstGeom prst="rect">
                      <a:avLst/>
                    </a:prstGeom>
                  </pic:spPr>
                </pic:pic>
              </a:graphicData>
            </a:graphic>
          </wp:inline>
        </w:drawing>
      </w:r>
    </w:p>
    <w:p w14:paraId="384C8A12">
      <w:pPr>
        <w:spacing w:line="360" w:lineRule="auto"/>
        <w:jc w:val="left"/>
        <w:rPr>
          <w:szCs w:val="21"/>
        </w:rPr>
      </w:pPr>
      <w:r>
        <w:rPr>
          <w:szCs w:val="21"/>
        </w:rPr>
        <w:t>(1)准备好单摆，用支架将手机竖直放置。</w:t>
      </w:r>
    </w:p>
    <w:p w14:paraId="27E6A0F2">
      <w:pPr>
        <w:spacing w:line="360" w:lineRule="auto"/>
        <w:jc w:val="left"/>
        <w:rPr>
          <w:szCs w:val="21"/>
        </w:rPr>
      </w:pPr>
      <w:r>
        <w:rPr>
          <w:szCs w:val="21"/>
        </w:rPr>
        <w:t>(2)打开手机录像，将单摆拉离平衡位置</w:t>
      </w:r>
      <m:oMath>
        <m:r>
          <m:rPr>
            <m:sty m:val="p"/>
          </m:rPr>
          <w:rPr>
            <w:rFonts w:ascii="Cambria Math" w:hAnsi="Cambria Math"/>
            <w:szCs w:val="21"/>
          </w:rPr>
          <m:t>4</m:t>
        </m:r>
        <m:r>
          <m:rPr/>
          <w:rPr>
            <w:rFonts w:ascii="Cambria Math" w:hAnsi="Cambria Math"/>
            <w:szCs w:val="21"/>
          </w:rPr>
          <m:t>°</m:t>
        </m:r>
      </m:oMath>
      <w:r>
        <w:rPr>
          <w:szCs w:val="21"/>
        </w:rPr>
        <w:t>摆角由静止释放。</w:t>
      </w:r>
    </w:p>
    <w:p w14:paraId="3E5EC02E">
      <w:pPr>
        <w:spacing w:line="360" w:lineRule="auto"/>
        <w:jc w:val="left"/>
        <w:rPr>
          <w:szCs w:val="21"/>
        </w:rPr>
      </w:pPr>
      <w:r>
        <w:rPr>
          <w:szCs w:val="21"/>
        </w:rPr>
        <w:t>(3)将录制的视频导入软件进行分析，得到摆球的</w:t>
      </w:r>
      <m:oMath>
        <m:r>
          <m:rPr/>
          <w:rPr>
            <w:rFonts w:ascii="Cambria Math" w:hAnsi="Cambria Math"/>
            <w:szCs w:val="21"/>
          </w:rPr>
          <m:t>v−t</m:t>
        </m:r>
      </m:oMath>
      <w:r>
        <w:rPr>
          <w:szCs w:val="21"/>
        </w:rPr>
        <w:t>图像，拟合后如图1所示，可知此单摆的周期</w:t>
      </w:r>
      <m:oMath>
        <m:r>
          <m:rPr/>
          <w:rPr>
            <w:rFonts w:ascii="Cambria Math" w:hAnsi="Cambria Math"/>
            <w:szCs w:val="21"/>
          </w:rPr>
          <m:t>T</m:t>
        </m:r>
      </m:oMath>
      <w:r>
        <w:rPr>
          <w:szCs w:val="21"/>
        </w:rPr>
        <w:t>为______</w:t>
      </w:r>
      <m:oMath>
        <m:r>
          <m:rPr>
            <m:nor/>
            <m:sty m:val="p"/>
          </m:rPr>
          <w:rPr>
            <w:b w:val="0"/>
            <w:i w:val="0"/>
            <w:szCs w:val="21"/>
          </w:rPr>
          <m:t>s</m:t>
        </m:r>
      </m:oMath>
      <w:r>
        <w:rPr>
          <w:szCs w:val="21"/>
        </w:rPr>
        <w:t>。</w:t>
      </w:r>
    </w:p>
    <w:p w14:paraId="0BC6B826">
      <w:pPr>
        <w:spacing w:line="360" w:lineRule="auto"/>
        <w:jc w:val="left"/>
        <w:rPr>
          <w:szCs w:val="21"/>
        </w:rPr>
      </w:pPr>
      <w:r>
        <w:rPr>
          <w:szCs w:val="21"/>
        </w:rPr>
        <w:t>(4)如图2，用刻度尺测量单摆摆长，该同学将刻度尺竖直放置，刻度尺0刻度线与单摆悬点对齐，读出______(填“</w:t>
      </w:r>
      <m:oMath>
        <m:r>
          <m:rPr/>
          <w:rPr>
            <w:rFonts w:ascii="Cambria Math" w:hAnsi="Cambria Math"/>
            <w:szCs w:val="21"/>
          </w:rPr>
          <m:t>a</m:t>
        </m:r>
      </m:oMath>
      <w:r>
        <w:rPr>
          <w:szCs w:val="21"/>
        </w:rPr>
        <w:t>”“</w:t>
      </w:r>
      <m:oMath>
        <m:r>
          <m:rPr/>
          <w:rPr>
            <w:rFonts w:ascii="Cambria Math" w:hAnsi="Cambria Math"/>
            <w:szCs w:val="21"/>
          </w:rPr>
          <m:t>b</m:t>
        </m:r>
      </m:oMath>
      <w:r>
        <w:rPr>
          <w:szCs w:val="21"/>
        </w:rPr>
        <w:t>”或“</w:t>
      </w:r>
      <m:oMath>
        <m:r>
          <m:rPr/>
          <w:rPr>
            <w:rFonts w:ascii="Cambria Math" w:hAnsi="Cambria Math"/>
            <w:szCs w:val="21"/>
          </w:rPr>
          <m:t>c</m:t>
        </m:r>
      </m:oMath>
      <w:r>
        <w:rPr>
          <w:szCs w:val="21"/>
        </w:rPr>
        <w:t>”)位置的读数，该读数即为摆长</w:t>
      </w:r>
      <m:oMath>
        <m:r>
          <m:rPr/>
          <w:rPr>
            <w:rFonts w:ascii="Cambria Math" w:hAnsi="Cambria Math"/>
            <w:szCs w:val="21"/>
          </w:rPr>
          <m:t>l</m:t>
        </m:r>
      </m:oMath>
      <w:r>
        <w:rPr>
          <w:szCs w:val="21"/>
        </w:rPr>
        <w:t>。</w:t>
      </w:r>
    </w:p>
    <w:p w14:paraId="1FDC4927">
      <w:pPr>
        <w:spacing w:line="360" w:lineRule="auto"/>
        <w:jc w:val="left"/>
        <w:rPr>
          <w:szCs w:val="21"/>
        </w:rPr>
      </w:pPr>
      <w:r>
        <w:rPr>
          <w:szCs w:val="21"/>
        </w:rPr>
        <w:t>(5)重力加速度</w:t>
      </w:r>
      <m:oMath>
        <m:r>
          <m:rPr/>
          <w:rPr>
            <w:rFonts w:ascii="Cambria Math" w:hAnsi="Cambria Math"/>
            <w:szCs w:val="21"/>
          </w:rPr>
          <m:t>g=</m:t>
        </m:r>
      </m:oMath>
      <w:r>
        <w:rPr>
          <w:szCs w:val="21"/>
        </w:rPr>
        <w:t>______(用题中给出的字母“</w:t>
      </w:r>
      <m:oMath>
        <m:r>
          <m:rPr/>
          <w:rPr>
            <w:rFonts w:ascii="Cambria Math" w:hAnsi="Cambria Math"/>
            <w:szCs w:val="21"/>
          </w:rPr>
          <m:t>T</m:t>
        </m:r>
      </m:oMath>
      <w:r>
        <w:rPr>
          <w:szCs w:val="21"/>
        </w:rPr>
        <w:t>”和“</w:t>
      </w:r>
      <m:oMath>
        <m:r>
          <m:rPr/>
          <w:rPr>
            <w:rFonts w:ascii="Cambria Math" w:hAnsi="Cambria Math"/>
            <w:szCs w:val="21"/>
          </w:rPr>
          <m:t>l</m:t>
        </m:r>
      </m:oMath>
      <w:r>
        <w:rPr>
          <w:szCs w:val="21"/>
        </w:rPr>
        <w:t>”表示)。</w:t>
      </w:r>
    </w:p>
    <w:p w14:paraId="70F89215">
      <w:pPr>
        <w:spacing w:line="360" w:lineRule="auto"/>
        <w:jc w:val="left"/>
        <w:rPr>
          <w:szCs w:val="21"/>
        </w:rPr>
      </w:pPr>
      <w:r>
        <w:rPr>
          <w:szCs w:val="21"/>
        </w:rPr>
        <w:t>(6)该同学发现所得实验结果小于当地重力加速度，可能的原因是刻度尺0刻度线______(填“高于”或“低于”)悬点。</w:t>
      </w:r>
    </w:p>
    <w:p w14:paraId="2B869BF4">
      <w:pPr>
        <w:spacing w:line="360" w:lineRule="auto"/>
        <w:jc w:val="left"/>
        <w:rPr>
          <w:szCs w:val="21"/>
        </w:rPr>
      </w:pPr>
      <w:r>
        <w:rPr>
          <w:szCs w:val="21"/>
        </w:rPr>
        <w:t>【答案】(3)</w:t>
      </w:r>
      <m:oMath>
        <m:r>
          <m:rPr>
            <m:sty m:val="p"/>
          </m:rPr>
          <w:rPr>
            <w:rFonts w:ascii="Cambria Math" w:hAnsi="Cambria Math"/>
            <w:szCs w:val="21"/>
          </w:rPr>
          <m:t>0</m:t>
        </m:r>
        <m:r>
          <m:rPr/>
          <w:rPr>
            <w:rFonts w:ascii="Cambria Math" w:hAnsi="Cambria Math"/>
            <w:szCs w:val="21"/>
          </w:rPr>
          <m:t>.</m:t>
        </m:r>
        <m:r>
          <m:rPr>
            <m:sty m:val="p"/>
          </m:rPr>
          <w:rPr>
            <w:rFonts w:ascii="Cambria Math" w:hAnsi="Cambria Math"/>
            <w:szCs w:val="21"/>
          </w:rPr>
          <m:t>6</m:t>
        </m:r>
        <m:r>
          <m:rPr/>
          <w:rPr>
            <w:rFonts w:ascii="Cambria Math" w:hAnsi="Cambria Math"/>
            <w:szCs w:val="21"/>
          </w:rPr>
          <m:t>π</m:t>
        </m:r>
        <m:r>
          <m:rPr>
            <m:sty m:val="p"/>
          </m:rPr>
          <w:rPr>
            <w:rFonts w:hint="eastAsia" w:ascii="Cambria Math" w:hAnsi="Cambria Math"/>
            <w:szCs w:val="21"/>
          </w:rPr>
          <m:t>　　</m:t>
        </m:r>
      </m:oMath>
      <w:r>
        <w:rPr>
          <w:szCs w:val="21"/>
        </w:rPr>
        <w:t>(4)</w:t>
      </w:r>
      <m:oMath>
        <m:r>
          <m:rPr/>
          <w:rPr>
            <w:rFonts w:ascii="Cambria Math" w:hAnsi="Cambria Math"/>
            <w:szCs w:val="21"/>
          </w:rPr>
          <m:t>b</m:t>
        </m:r>
      </m:oMath>
      <w:r>
        <w:rPr>
          <w:rFonts w:hint="eastAsia"/>
          <w:szCs w:val="21"/>
        </w:rPr>
        <w:t>　　</w:t>
      </w:r>
      <w:r>
        <w:rPr>
          <w:szCs w:val="21"/>
        </w:rPr>
        <w:t xml:space="preserve">(5) </w:t>
      </w:r>
      <m:oMath>
        <m:f>
          <m:fPr>
            <m:ctrlPr>
              <w:rPr>
                <w:rFonts w:ascii="Cambria Math" w:hAnsi="Cambria Math"/>
                <w:szCs w:val="21"/>
              </w:rPr>
            </m:ctrlPr>
          </m:fPr>
          <m:num>
            <m:r>
              <m:rPr>
                <m:sty m:val="p"/>
              </m:rPr>
              <w:rPr>
                <w:rFonts w:ascii="Cambria Math" w:hAnsi="Cambria Math"/>
                <w:szCs w:val="21"/>
              </w:rPr>
              <m:t>4</m:t>
            </m:r>
            <m:sSup>
              <m:sSupPr>
                <m:ctrlPr>
                  <w:rPr>
                    <w:rFonts w:ascii="Cambria Math" w:hAnsi="Cambria Math"/>
                    <w:szCs w:val="21"/>
                  </w:rPr>
                </m:ctrlPr>
              </m:sSupPr>
              <m:e>
                <m:r>
                  <m:rPr/>
                  <w:rPr>
                    <w:rFonts w:ascii="Cambria Math" w:hAnsi="Cambria Math"/>
                    <w:szCs w:val="21"/>
                  </w:rPr>
                  <m:t>π</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w:rPr>
                <w:rFonts w:ascii="Cambria Math" w:hAnsi="Cambria Math"/>
                <w:szCs w:val="21"/>
              </w:rPr>
              <m:t>l</m:t>
            </m:r>
            <m:ctrlPr>
              <w:rPr>
                <w:rFonts w:ascii="Cambria Math" w:hAnsi="Cambria Math"/>
                <w:szCs w:val="21"/>
              </w:rPr>
            </m:ctrlPr>
          </m:num>
          <m:den>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r>
        <w:rPr>
          <w:rFonts w:hint="eastAsia"/>
          <w:szCs w:val="21"/>
        </w:rPr>
        <w:t>　　</w:t>
      </w:r>
      <w:r>
        <w:rPr>
          <w:szCs w:val="21"/>
        </w:rPr>
        <w:t>(6)高于</w:t>
      </w:r>
    </w:p>
    <w:p w14:paraId="6B15E193">
      <w:pPr>
        <w:spacing w:line="360" w:lineRule="auto"/>
        <w:jc w:val="left"/>
        <w:rPr>
          <w:szCs w:val="21"/>
        </w:rPr>
      </w:pPr>
      <w:r>
        <w:rPr>
          <w:rFonts w:hint="eastAsia"/>
          <w:szCs w:val="21"/>
        </w:rPr>
        <w:t>【解析】</w:t>
      </w:r>
      <w:r>
        <w:rPr>
          <w:szCs w:val="21"/>
        </w:rPr>
        <w:t>(3)图1可知，单摆的周期</w:t>
      </w:r>
      <m:oMath>
        <m:r>
          <m:rPr/>
          <w:rPr>
            <w:rFonts w:ascii="Cambria Math" w:hAnsi="Cambria Math"/>
            <w:szCs w:val="21"/>
          </w:rPr>
          <m:t>T</m:t>
        </m:r>
      </m:oMath>
      <w:r>
        <w:rPr>
          <w:szCs w:val="21"/>
        </w:rPr>
        <w:t>为</w:t>
      </w:r>
      <m:oMath>
        <m:r>
          <m:rPr>
            <m:sty m:val="p"/>
          </m:rPr>
          <w:rPr>
            <w:rFonts w:ascii="Cambria Math" w:hAnsi="Cambria Math"/>
            <w:szCs w:val="21"/>
          </w:rPr>
          <m:t>0</m:t>
        </m:r>
        <m:r>
          <m:rPr/>
          <w:rPr>
            <w:rFonts w:ascii="Cambria Math" w:hAnsi="Cambria Math"/>
            <w:szCs w:val="21"/>
          </w:rPr>
          <m:t>.</m:t>
        </m:r>
        <m:r>
          <m:rPr>
            <m:sty m:val="p"/>
          </m:rPr>
          <w:rPr>
            <w:rFonts w:ascii="Cambria Math" w:hAnsi="Cambria Math"/>
            <w:szCs w:val="21"/>
          </w:rPr>
          <m:t>6</m:t>
        </m:r>
        <m:r>
          <m:rPr/>
          <w:rPr>
            <w:rFonts w:ascii="Cambria Math" w:hAnsi="Cambria Math"/>
            <w:szCs w:val="21"/>
          </w:rPr>
          <m:t>π</m:t>
        </m:r>
        <m:r>
          <m:rPr>
            <m:nor/>
            <m:sty m:val="p"/>
          </m:rPr>
          <w:rPr>
            <w:b w:val="0"/>
            <w:i w:val="0"/>
            <w:szCs w:val="21"/>
          </w:rPr>
          <m:t>s</m:t>
        </m:r>
      </m:oMath>
      <w:r>
        <w:rPr>
          <w:szCs w:val="21"/>
        </w:rPr>
        <w:t>。</w:t>
      </w:r>
    </w:p>
    <w:p w14:paraId="3BFE747C">
      <w:pPr>
        <w:spacing w:line="360" w:lineRule="auto"/>
        <w:jc w:val="left"/>
        <w:rPr>
          <w:szCs w:val="21"/>
        </w:rPr>
      </w:pPr>
      <w:r>
        <w:rPr>
          <w:szCs w:val="21"/>
        </w:rPr>
        <w:t>(4)如图2，用刻度尺测量单摆摆长，该同学将刻度尺竖直放置，刻度尺0刻度线与单摆悬点对齐，应读出球心所在位置的读数，即</w:t>
      </w:r>
      <m:oMath>
        <m:r>
          <m:rPr/>
          <w:rPr>
            <w:rFonts w:ascii="Cambria Math" w:hAnsi="Cambria Math"/>
            <w:szCs w:val="21"/>
          </w:rPr>
          <m:t>b</m:t>
        </m:r>
      </m:oMath>
      <w:r>
        <w:rPr>
          <w:szCs w:val="21"/>
        </w:rPr>
        <w:t>位置的读数，该读数即为摆长</w:t>
      </w:r>
      <m:oMath>
        <m:r>
          <m:rPr/>
          <w:rPr>
            <w:rFonts w:ascii="Cambria Math" w:hAnsi="Cambria Math"/>
            <w:szCs w:val="21"/>
          </w:rPr>
          <m:t>l</m:t>
        </m:r>
      </m:oMath>
      <w:r>
        <w:rPr>
          <w:szCs w:val="21"/>
        </w:rPr>
        <w:t>。</w:t>
      </w:r>
    </w:p>
    <w:p w14:paraId="6E777493">
      <w:pPr>
        <w:spacing w:line="360" w:lineRule="auto"/>
        <w:jc w:val="left"/>
        <w:rPr>
          <w:szCs w:val="21"/>
        </w:rPr>
      </w:pPr>
      <w:r>
        <w:rPr>
          <w:szCs w:val="21"/>
        </w:rPr>
        <w:t>(5)由单摆周期公式</w:t>
      </w:r>
      <m:oMath>
        <m:r>
          <m:rPr/>
          <w:rPr>
            <w:rFonts w:ascii="Cambria Math" w:hAnsi="Cambria Math"/>
            <w:szCs w:val="21"/>
          </w:rPr>
          <m:t>T=</m:t>
        </m:r>
        <m:r>
          <m:rPr>
            <m:sty m:val="p"/>
          </m:rPr>
          <w:rPr>
            <w:rFonts w:ascii="Cambria Math" w:hAnsi="Cambria Math"/>
            <w:szCs w:val="21"/>
          </w:rPr>
          <m:t>2</m:t>
        </m:r>
        <m:r>
          <m:rPr/>
          <w:rPr>
            <w:rFonts w:ascii="Cambria Math" w:hAnsi="Cambria Math"/>
            <w:szCs w:val="21"/>
          </w:rPr>
          <m:t>π</m:t>
        </m:r>
        <m:rad>
          <m:radPr>
            <m:degHide m:val="1"/>
            <m:ctrlPr>
              <w:rPr>
                <w:rFonts w:ascii="Cambria Math" w:hAnsi="Cambria Math"/>
                <w:szCs w:val="21"/>
              </w:rPr>
            </m:ctrlPr>
          </m:radPr>
          <m:deg>
            <m:ctrlPr>
              <w:rPr>
                <w:rFonts w:ascii="Cambria Math" w:hAnsi="Cambria Math"/>
                <w:szCs w:val="21"/>
              </w:rPr>
            </m:ctrlPr>
          </m:deg>
          <m:e>
            <m:f>
              <m:fPr>
                <m:ctrlPr>
                  <w:rPr>
                    <w:rFonts w:ascii="Cambria Math" w:hAnsi="Cambria Math"/>
                    <w:szCs w:val="21"/>
                  </w:rPr>
                </m:ctrlPr>
              </m:fPr>
              <m:num>
                <m:r>
                  <m:rPr/>
                  <w:rPr>
                    <w:rFonts w:ascii="Cambria Math" w:hAnsi="Cambria Math"/>
                    <w:szCs w:val="21"/>
                  </w:rPr>
                  <m:t>l</m:t>
                </m:r>
                <m:ctrlPr>
                  <w:rPr>
                    <w:rFonts w:ascii="Cambria Math" w:hAnsi="Cambria Math"/>
                    <w:szCs w:val="21"/>
                  </w:rPr>
                </m:ctrlPr>
              </m:num>
              <m:den>
                <m:r>
                  <m:rPr/>
                  <w:rPr>
                    <w:rFonts w:ascii="Cambria Math" w:hAnsi="Cambria Math"/>
                    <w:szCs w:val="21"/>
                  </w:rPr>
                  <m:t>g</m:t>
                </m:r>
                <m:ctrlPr>
                  <w:rPr>
                    <w:rFonts w:ascii="Cambria Math" w:hAnsi="Cambria Math"/>
                    <w:szCs w:val="21"/>
                  </w:rPr>
                </m:ctrlPr>
              </m:den>
            </m:f>
            <m:ctrlPr>
              <w:rPr>
                <w:rFonts w:ascii="Cambria Math" w:hAnsi="Cambria Math"/>
                <w:szCs w:val="21"/>
              </w:rPr>
            </m:ctrlPr>
          </m:e>
        </m:rad>
      </m:oMath>
      <w:r>
        <w:rPr>
          <w:szCs w:val="21"/>
        </w:rPr>
        <w:t>可得重力加速度</w:t>
      </w:r>
      <m:oMath>
        <m:r>
          <m:rPr/>
          <w:rPr>
            <w:rFonts w:ascii="Cambria Math" w:hAnsi="Cambria Math"/>
            <w:szCs w:val="21"/>
          </w:rPr>
          <m:t>g=</m:t>
        </m:r>
        <m:f>
          <m:fPr>
            <m:ctrlPr>
              <w:rPr>
                <w:rFonts w:ascii="Cambria Math" w:hAnsi="Cambria Math"/>
                <w:szCs w:val="21"/>
              </w:rPr>
            </m:ctrlPr>
          </m:fPr>
          <m:num>
            <m:r>
              <m:rPr>
                <m:sty m:val="p"/>
              </m:rPr>
              <w:rPr>
                <w:rFonts w:ascii="Cambria Math" w:hAnsi="Cambria Math"/>
                <w:szCs w:val="21"/>
              </w:rPr>
              <m:t>4</m:t>
            </m:r>
            <m:sSup>
              <m:sSupPr>
                <m:ctrlPr>
                  <w:rPr>
                    <w:rFonts w:ascii="Cambria Math" w:hAnsi="Cambria Math"/>
                    <w:szCs w:val="21"/>
                  </w:rPr>
                </m:ctrlPr>
              </m:sSupPr>
              <m:e>
                <m:r>
                  <m:rPr/>
                  <w:rPr>
                    <w:rFonts w:ascii="Cambria Math" w:hAnsi="Cambria Math"/>
                    <w:szCs w:val="21"/>
                  </w:rPr>
                  <m:t>π</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w:rPr>
                <w:rFonts w:ascii="Cambria Math" w:hAnsi="Cambria Math"/>
                <w:szCs w:val="21"/>
              </w:rPr>
              <m:t>l</m:t>
            </m:r>
            <m:ctrlPr>
              <w:rPr>
                <w:rFonts w:ascii="Cambria Math" w:hAnsi="Cambria Math"/>
                <w:szCs w:val="21"/>
              </w:rPr>
            </m:ctrlPr>
          </m:num>
          <m:den>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p>
    <w:p w14:paraId="7BE43C8E">
      <w:pPr>
        <w:spacing w:line="360" w:lineRule="auto"/>
        <w:jc w:val="left"/>
        <w:rPr>
          <w:szCs w:val="21"/>
        </w:rPr>
      </w:pPr>
      <w:r>
        <w:rPr>
          <w:szCs w:val="21"/>
        </w:rPr>
        <w:t>(6)若该同学发现所得实验结果小于当地重力加速度，可知摆长测量值偏小，即刻度尺0刻度线高于悬点。</w:t>
      </w:r>
    </w:p>
    <w:p w14:paraId="60A28935">
      <w:pPr>
        <w:spacing w:line="360" w:lineRule="auto"/>
        <w:jc w:val="left"/>
        <w:rPr>
          <w:szCs w:val="21"/>
        </w:rPr>
      </w:pPr>
      <w:r>
        <w:rPr>
          <w:szCs w:val="21"/>
        </w:rPr>
        <w:t>12．某探究小组用霍尔元件设计了一个测量微小位移的实验装置。</w:t>
      </w:r>
    </w:p>
    <w:p w14:paraId="4B8D7C60">
      <w:pPr>
        <w:spacing w:line="360" w:lineRule="auto"/>
        <w:jc w:val="left"/>
        <w:rPr>
          <w:szCs w:val="21"/>
        </w:rPr>
      </w:pPr>
      <w:r>
        <w:rPr>
          <w:kern w:val="0"/>
          <w:szCs w:val="21"/>
        </w:rPr>
        <w:drawing>
          <wp:inline distT="0" distB="0" distL="0" distR="0">
            <wp:extent cx="2905125" cy="1333500"/>
            <wp:effectExtent l="0" t="0" r="0" b="0"/>
            <wp:docPr id="100021" name="图片 100021" descr="@@@a7f9aaf5be0446de8fdcb5c6791f0f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a7f9aaf5be0446de8fdcb5c6791f0fba"/>
                    <pic:cNvPicPr>
                      <a:picLocks noChangeAspect="1"/>
                    </pic:cNvPicPr>
                  </pic:nvPicPr>
                  <pic:blipFill>
                    <a:blip r:embed="rId16"/>
                    <a:stretch>
                      <a:fillRect/>
                    </a:stretch>
                  </pic:blipFill>
                  <pic:spPr>
                    <a:xfrm>
                      <a:off x="0" y="0"/>
                      <a:ext cx="2905125" cy="1333500"/>
                    </a:xfrm>
                    <a:prstGeom prst="rect">
                      <a:avLst/>
                    </a:prstGeom>
                  </pic:spPr>
                </pic:pic>
              </a:graphicData>
            </a:graphic>
          </wp:inline>
        </w:drawing>
      </w:r>
    </w:p>
    <w:p w14:paraId="1A00F41F">
      <w:pPr>
        <w:spacing w:line="360" w:lineRule="auto"/>
        <w:jc w:val="left"/>
        <w:rPr>
          <w:szCs w:val="21"/>
        </w:rPr>
      </w:pPr>
      <w:r>
        <w:rPr>
          <w:szCs w:val="21"/>
        </w:rPr>
        <w:t>(1)将螺旋测微器通过铜杆连接霍尔元件。霍尔元件伸入两块磁感应强度相同、同极相对放置的磁体间隙中，并处于两磁体中心竖直线上。以中心竖直线为</w:t>
      </w:r>
      <m:oMath>
        <m:r>
          <m:rPr/>
          <w:rPr>
            <w:rFonts w:ascii="Cambria Math" w:hAnsi="Cambria Math"/>
            <w:szCs w:val="21"/>
          </w:rPr>
          <m:t>z</m:t>
        </m:r>
      </m:oMath>
      <w:r>
        <w:rPr>
          <w:szCs w:val="21"/>
        </w:rPr>
        <w:t>轴，其示意图如图1所示；霍尔元件上的导线与外部工作电路连接，其示意图如图2所示。</w:t>
      </w:r>
    </w:p>
    <w:p w14:paraId="25C88469">
      <w:pPr>
        <w:spacing w:line="360" w:lineRule="auto"/>
        <w:jc w:val="left"/>
        <w:rPr>
          <w:szCs w:val="21"/>
        </w:rPr>
      </w:pPr>
      <w:r>
        <w:rPr>
          <w:szCs w:val="21"/>
        </w:rPr>
        <w:t>(2)将电压表接在霍尔元件的_______(填“</w:t>
      </w:r>
      <m:oMath>
        <m:r>
          <m:rPr/>
          <w:rPr>
            <w:rFonts w:ascii="Cambria Math" w:hAnsi="Cambria Math"/>
            <w:szCs w:val="21"/>
          </w:rPr>
          <m:t>a</m:t>
        </m:r>
      </m:oMath>
      <w:r>
        <w:rPr>
          <w:szCs w:val="21"/>
        </w:rPr>
        <w:t>、</w:t>
      </w:r>
      <m:oMath>
        <m:r>
          <m:rPr/>
          <w:rPr>
            <w:rFonts w:ascii="Cambria Math" w:hAnsi="Cambria Math"/>
            <w:szCs w:val="21"/>
          </w:rPr>
          <m:t>b</m:t>
        </m:r>
      </m:oMath>
      <w:r>
        <w:rPr>
          <w:szCs w:val="21"/>
        </w:rPr>
        <w:t>”或“</w:t>
      </w:r>
      <m:oMath>
        <m:r>
          <m:rPr/>
          <w:rPr>
            <w:rFonts w:ascii="Cambria Math" w:hAnsi="Cambria Math"/>
            <w:szCs w:val="21"/>
          </w:rPr>
          <m:t>c</m:t>
        </m:r>
      </m:oMath>
      <w:r>
        <w:rPr>
          <w:szCs w:val="21"/>
        </w:rPr>
        <w:t>、</w:t>
      </w:r>
      <m:oMath>
        <m:r>
          <m:rPr/>
          <w:rPr>
            <w:rFonts w:ascii="Cambria Math" w:hAnsi="Cambria Math"/>
            <w:szCs w:val="21"/>
          </w:rPr>
          <m:t>d</m:t>
        </m:r>
      </m:oMath>
      <w:r>
        <w:rPr>
          <w:szCs w:val="21"/>
        </w:rPr>
        <w:t>”)两端，闭合开关</w:t>
      </w:r>
      <m:oMath>
        <m:r>
          <m:rPr>
            <m:nor/>
            <m:sty m:val="p"/>
          </m:rPr>
          <w:rPr>
            <w:b w:val="0"/>
            <w:i w:val="0"/>
            <w:szCs w:val="21"/>
          </w:rPr>
          <m:t>S</m:t>
        </m:r>
      </m:oMath>
      <w:r>
        <w:rPr>
          <w:szCs w:val="21"/>
        </w:rPr>
        <w:t>，测量其霍尔电压，电压表指针如图3所示，此时电压为_______</w:t>
      </w:r>
      <m:oMath>
        <m:r>
          <m:rPr>
            <m:nor/>
            <m:sty m:val="p"/>
          </m:rPr>
          <w:rPr>
            <w:b w:val="0"/>
            <w:i w:val="0"/>
            <w:szCs w:val="21"/>
          </w:rPr>
          <m:t>m</m:t>
        </m:r>
        <m:r>
          <m:rPr>
            <m:nor/>
            <m:sty m:val="p"/>
          </m:rPr>
          <w:rPr>
            <w:rFonts w:ascii="Book Antiqua" w:hAnsi="Book Antiqua"/>
            <w:b w:val="0"/>
            <w:i w:val="0"/>
            <w:szCs w:val="21"/>
          </w:rPr>
          <m:t>V</m:t>
        </m:r>
      </m:oMath>
      <w:r>
        <w:rPr>
          <w:szCs w:val="21"/>
        </w:rPr>
        <w:t>。</w:t>
      </w:r>
    </w:p>
    <w:p w14:paraId="0905D65B">
      <w:pPr>
        <w:spacing w:line="360" w:lineRule="auto"/>
        <w:jc w:val="left"/>
        <w:rPr>
          <w:szCs w:val="21"/>
        </w:rPr>
      </w:pPr>
      <w:r>
        <w:rPr>
          <w:kern w:val="0"/>
          <w:szCs w:val="21"/>
        </w:rPr>
        <w:drawing>
          <wp:inline distT="0" distB="0" distL="0" distR="0">
            <wp:extent cx="4219575" cy="1200150"/>
            <wp:effectExtent l="0" t="0" r="0" b="0"/>
            <wp:docPr id="100023" name="图片 100023" descr="@@@8347f294e6974b5a8060306af81c45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8347f294e6974b5a8060306af81c45ad"/>
                    <pic:cNvPicPr>
                      <a:picLocks noChangeAspect="1"/>
                    </pic:cNvPicPr>
                  </pic:nvPicPr>
                  <pic:blipFill>
                    <a:blip r:embed="rId17"/>
                    <a:stretch>
                      <a:fillRect/>
                    </a:stretch>
                  </pic:blipFill>
                  <pic:spPr>
                    <a:xfrm>
                      <a:off x="0" y="0"/>
                      <a:ext cx="4219575" cy="1200150"/>
                    </a:xfrm>
                    <a:prstGeom prst="rect">
                      <a:avLst/>
                    </a:prstGeom>
                  </pic:spPr>
                </pic:pic>
              </a:graphicData>
            </a:graphic>
          </wp:inline>
        </w:drawing>
      </w:r>
    </w:p>
    <w:p w14:paraId="6749C5A5">
      <w:pPr>
        <w:spacing w:line="360" w:lineRule="auto"/>
        <w:jc w:val="left"/>
        <w:rPr>
          <w:szCs w:val="21"/>
        </w:rPr>
      </w:pPr>
      <w:r>
        <w:rPr>
          <w:szCs w:val="21"/>
        </w:rPr>
        <w:t>(3)旋转螺旋测微器的旋钮，使霍尔元件沿</w:t>
      </w:r>
      <m:oMath>
        <m:r>
          <m:rPr/>
          <w:rPr>
            <w:rFonts w:ascii="Cambria Math" w:hAnsi="Cambria Math"/>
            <w:szCs w:val="21"/>
          </w:rPr>
          <m:t>z</m:t>
        </m:r>
      </m:oMath>
      <w:r>
        <w:rPr>
          <w:szCs w:val="21"/>
        </w:rPr>
        <w:t>轴移动至霍尔电压为0处，该处磁感应强度为0，此时的螺旋测微器读数如图4所示，该读数为_______</w:t>
      </w:r>
      <m:oMath>
        <m:r>
          <m:rPr>
            <m:nor/>
            <m:sty m:val="p"/>
          </m:rPr>
          <w:rPr>
            <w:b w:val="0"/>
            <w:i w:val="0"/>
            <w:szCs w:val="21"/>
          </w:rPr>
          <m:t>mm</m:t>
        </m:r>
      </m:oMath>
      <w:r>
        <w:rPr>
          <w:szCs w:val="21"/>
        </w:rPr>
        <w:t>。</w:t>
      </w:r>
    </w:p>
    <w:p w14:paraId="31A569B4">
      <w:pPr>
        <w:spacing w:line="360" w:lineRule="auto"/>
        <w:jc w:val="left"/>
        <w:rPr>
          <w:szCs w:val="21"/>
        </w:rPr>
      </w:pPr>
      <w:r>
        <w:rPr>
          <w:szCs w:val="21"/>
        </w:rPr>
        <w:t>(4)保持电流不变，旋转螺旋测微器的旋钮，读出霍尔元件在不同位置的霍尔电压，得到10组数据如下表所示。</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75"/>
        <w:gridCol w:w="2775"/>
        <w:gridCol w:w="2775"/>
      </w:tblGrid>
      <w:tr w14:paraId="7DF25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A50018">
            <w:pPr>
              <w:spacing w:line="360" w:lineRule="auto"/>
              <w:jc w:val="left"/>
              <w:rPr>
                <w:szCs w:val="21"/>
              </w:rPr>
            </w:pP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A51D0F">
            <w:pPr>
              <w:spacing w:line="360" w:lineRule="auto"/>
              <w:jc w:val="left"/>
              <w:rPr>
                <w:szCs w:val="21"/>
              </w:rPr>
            </w:pPr>
            <m:oMathPara>
              <m:oMathParaPr>
                <m:jc m:val="left"/>
              </m:oMathParaPr>
              <m:oMath>
                <m:f>
                  <m:fPr>
                    <m:type m:val="lin"/>
                    <m:ctrlPr>
                      <w:rPr>
                        <w:rFonts w:ascii="Cambria Math" w:hAnsi="Cambria Math"/>
                        <w:szCs w:val="21"/>
                      </w:rPr>
                    </m:ctrlPr>
                  </m:fPr>
                  <m:num>
                    <m:r>
                      <m:rPr/>
                      <w:rPr>
                        <w:rFonts w:ascii="Cambria Math" w:hAnsi="Cambria Math"/>
                        <w:szCs w:val="21"/>
                      </w:rPr>
                      <m:t>z</m:t>
                    </m:r>
                    <m:ctrlPr>
                      <w:rPr>
                        <w:rFonts w:ascii="Cambria Math" w:hAnsi="Cambria Math"/>
                        <w:szCs w:val="21"/>
                      </w:rPr>
                    </m:ctrlPr>
                  </m:num>
                  <m:den>
                    <m:r>
                      <m:rPr>
                        <m:nor/>
                        <m:sty m:val="p"/>
                      </m:rPr>
                      <w:rPr>
                        <w:b w:val="0"/>
                        <w:i w:val="0"/>
                        <w:szCs w:val="21"/>
                      </w:rPr>
                      <m:t>mm</m:t>
                    </m:r>
                    <m:ctrlPr>
                      <w:rPr>
                        <w:rFonts w:ascii="Cambria Math" w:hAnsi="Cambria Math"/>
                        <w:szCs w:val="21"/>
                      </w:rPr>
                    </m:ctrlPr>
                  </m:den>
                </m:f>
              </m:oMath>
            </m:oMathPara>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104B4E">
            <w:pPr>
              <w:spacing w:line="360" w:lineRule="auto"/>
              <w:jc w:val="left"/>
              <w:rPr>
                <w:szCs w:val="21"/>
              </w:rPr>
            </w:pPr>
            <m:oMathPara>
              <m:oMathParaPr>
                <m:jc m:val="left"/>
              </m:oMathParaPr>
              <m:oMath>
                <m:f>
                  <m:fPr>
                    <m:type m:val="lin"/>
                    <m:ctrlPr>
                      <w:rPr>
                        <w:rFonts w:ascii="Cambria Math" w:hAnsi="Cambria Math"/>
                        <w:szCs w:val="21"/>
                      </w:rPr>
                    </m:ctrlPr>
                  </m:fPr>
                  <m:num>
                    <m:r>
                      <m:rPr/>
                      <w:rPr>
                        <w:rFonts w:ascii="Cambria Math" w:hAnsi="Cambria Math"/>
                        <w:szCs w:val="21"/>
                      </w:rPr>
                      <m:t>U</m:t>
                    </m:r>
                    <m:ctrlPr>
                      <w:rPr>
                        <w:rFonts w:ascii="Cambria Math" w:hAnsi="Cambria Math"/>
                        <w:szCs w:val="21"/>
                      </w:rPr>
                    </m:ctrlPr>
                  </m:num>
                  <m:den>
                    <m:r>
                      <m:rPr>
                        <m:nor/>
                        <m:sty m:val="p"/>
                      </m:rPr>
                      <w:rPr>
                        <w:b w:val="0"/>
                        <w:i w:val="0"/>
                        <w:szCs w:val="21"/>
                      </w:rPr>
                      <m:t>m</m:t>
                    </m:r>
                    <m:r>
                      <m:rPr>
                        <m:nor/>
                        <m:sty m:val="p"/>
                      </m:rPr>
                      <w:rPr>
                        <w:rFonts w:ascii="Book Antiqua" w:hAnsi="Book Antiqua"/>
                        <w:b w:val="0"/>
                        <w:i w:val="0"/>
                        <w:szCs w:val="21"/>
                      </w:rPr>
                      <m:t>V</m:t>
                    </m:r>
                    <m:ctrlPr>
                      <w:rPr>
                        <w:rFonts w:ascii="Cambria Math" w:hAnsi="Cambria Math"/>
                        <w:szCs w:val="21"/>
                      </w:rPr>
                    </m:ctrlPr>
                  </m:den>
                </m:f>
              </m:oMath>
            </m:oMathPara>
          </w:p>
        </w:tc>
      </w:tr>
      <w:tr w14:paraId="69C1A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78AA4E">
            <w:pPr>
              <w:spacing w:line="360" w:lineRule="auto"/>
              <w:jc w:val="left"/>
              <w:rPr>
                <w:szCs w:val="21"/>
              </w:rPr>
            </w:pPr>
            <w:r>
              <w:rPr>
                <w:szCs w:val="21"/>
              </w:rPr>
              <w:t>1</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B838AD">
            <w:pPr>
              <w:spacing w:line="360" w:lineRule="auto"/>
              <w:jc w:val="left"/>
              <w:rPr>
                <w:szCs w:val="21"/>
              </w:rPr>
            </w:pPr>
            <w:r>
              <w:rPr>
                <w:szCs w:val="21"/>
              </w:rPr>
              <w:t>11.670</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48AF8F">
            <w:pPr>
              <w:spacing w:line="360" w:lineRule="auto"/>
              <w:jc w:val="left"/>
              <w:rPr>
                <w:szCs w:val="21"/>
              </w:rPr>
            </w:pPr>
            <w:r>
              <w:rPr>
                <w:szCs w:val="21"/>
              </w:rPr>
              <w:t>9</w:t>
            </w:r>
          </w:p>
        </w:tc>
      </w:tr>
      <w:tr w14:paraId="6A574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DF2789">
            <w:pPr>
              <w:spacing w:line="360" w:lineRule="auto"/>
              <w:jc w:val="left"/>
              <w:rPr>
                <w:szCs w:val="21"/>
              </w:rPr>
            </w:pPr>
            <w:r>
              <w:rPr>
                <w:szCs w:val="21"/>
              </w:rPr>
              <w:t>2</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C2F177">
            <w:pPr>
              <w:spacing w:line="360" w:lineRule="auto"/>
              <w:jc w:val="left"/>
              <w:rPr>
                <w:szCs w:val="21"/>
              </w:rPr>
            </w:pPr>
            <w:r>
              <w:rPr>
                <w:szCs w:val="21"/>
              </w:rPr>
              <w:t>11.960</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3408A4">
            <w:pPr>
              <w:spacing w:line="360" w:lineRule="auto"/>
              <w:jc w:val="left"/>
              <w:rPr>
                <w:szCs w:val="21"/>
              </w:rPr>
            </w:pPr>
            <w:r>
              <w:rPr>
                <w:szCs w:val="21"/>
              </w:rPr>
              <w:t>16</w:t>
            </w:r>
          </w:p>
        </w:tc>
      </w:tr>
      <w:tr w14:paraId="5F291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9B2A3A">
            <w:pPr>
              <w:spacing w:line="360" w:lineRule="auto"/>
              <w:jc w:val="left"/>
              <w:rPr>
                <w:szCs w:val="21"/>
              </w:rPr>
            </w:pPr>
            <w:r>
              <w:rPr>
                <w:szCs w:val="21"/>
              </w:rPr>
              <w:t>3</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23F1DD">
            <w:pPr>
              <w:spacing w:line="360" w:lineRule="auto"/>
              <w:jc w:val="left"/>
              <w:rPr>
                <w:szCs w:val="21"/>
              </w:rPr>
            </w:pPr>
            <w:r>
              <w:rPr>
                <w:szCs w:val="21"/>
              </w:rPr>
              <w:t>12.302</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401623">
            <w:pPr>
              <w:spacing w:line="360" w:lineRule="auto"/>
              <w:jc w:val="left"/>
              <w:rPr>
                <w:szCs w:val="21"/>
              </w:rPr>
            </w:pPr>
            <w:r>
              <w:rPr>
                <w:szCs w:val="21"/>
              </w:rPr>
              <w:t>25</w:t>
            </w:r>
          </w:p>
        </w:tc>
      </w:tr>
      <w:tr w14:paraId="06A99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A8699B">
            <w:pPr>
              <w:spacing w:line="360" w:lineRule="auto"/>
              <w:jc w:val="left"/>
              <w:rPr>
                <w:szCs w:val="21"/>
              </w:rPr>
            </w:pPr>
            <w:r>
              <w:rPr>
                <w:szCs w:val="21"/>
              </w:rPr>
              <w:t>4</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1D1B13">
            <w:pPr>
              <w:spacing w:line="360" w:lineRule="auto"/>
              <w:jc w:val="left"/>
              <w:rPr>
                <w:szCs w:val="21"/>
              </w:rPr>
            </w:pPr>
            <w:r>
              <w:rPr>
                <w:szCs w:val="21"/>
              </w:rPr>
              <w:t>12.633</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D2B3BA">
            <w:pPr>
              <w:spacing w:line="360" w:lineRule="auto"/>
              <w:jc w:val="left"/>
              <w:rPr>
                <w:szCs w:val="21"/>
              </w:rPr>
            </w:pPr>
            <w:r>
              <w:rPr>
                <w:szCs w:val="21"/>
              </w:rPr>
              <w:t>35</w:t>
            </w:r>
          </w:p>
        </w:tc>
      </w:tr>
      <w:tr w14:paraId="1F3B2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BDBBF0">
            <w:pPr>
              <w:spacing w:line="360" w:lineRule="auto"/>
              <w:jc w:val="left"/>
              <w:rPr>
                <w:szCs w:val="21"/>
              </w:rPr>
            </w:pPr>
            <w:r>
              <w:rPr>
                <w:szCs w:val="21"/>
              </w:rPr>
              <w:t>5</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A27DDB">
            <w:pPr>
              <w:spacing w:line="360" w:lineRule="auto"/>
              <w:jc w:val="left"/>
              <w:rPr>
                <w:szCs w:val="21"/>
              </w:rPr>
            </w:pPr>
            <w:r>
              <w:rPr>
                <w:szCs w:val="21"/>
              </w:rPr>
              <w:t>12.952</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0372B3">
            <w:pPr>
              <w:spacing w:line="360" w:lineRule="auto"/>
              <w:jc w:val="left"/>
              <w:rPr>
                <w:szCs w:val="21"/>
              </w:rPr>
            </w:pPr>
            <w:r>
              <w:rPr>
                <w:szCs w:val="21"/>
              </w:rPr>
              <w:t>42</w:t>
            </w:r>
          </w:p>
        </w:tc>
      </w:tr>
      <w:tr w14:paraId="1AFA4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674FD8">
            <w:pPr>
              <w:spacing w:line="360" w:lineRule="auto"/>
              <w:jc w:val="left"/>
              <w:rPr>
                <w:szCs w:val="21"/>
              </w:rPr>
            </w:pPr>
            <w:r>
              <w:rPr>
                <w:szCs w:val="21"/>
              </w:rPr>
              <w:t>6</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0EB22A">
            <w:pPr>
              <w:spacing w:line="360" w:lineRule="auto"/>
              <w:jc w:val="left"/>
              <w:rPr>
                <w:szCs w:val="21"/>
              </w:rPr>
            </w:pPr>
            <w:r>
              <w:rPr>
                <w:szCs w:val="21"/>
              </w:rPr>
              <w:t>13.270</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44D1D8">
            <w:pPr>
              <w:spacing w:line="360" w:lineRule="auto"/>
              <w:jc w:val="left"/>
              <w:rPr>
                <w:szCs w:val="21"/>
              </w:rPr>
            </w:pPr>
            <w:r>
              <w:rPr>
                <w:szCs w:val="21"/>
              </w:rPr>
              <w:t>48</w:t>
            </w:r>
          </w:p>
        </w:tc>
      </w:tr>
      <w:tr w14:paraId="425C8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D76C94">
            <w:pPr>
              <w:spacing w:line="360" w:lineRule="auto"/>
              <w:jc w:val="left"/>
              <w:rPr>
                <w:szCs w:val="21"/>
              </w:rPr>
            </w:pPr>
            <w:r>
              <w:rPr>
                <w:szCs w:val="21"/>
              </w:rPr>
              <w:t>7</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08C56D">
            <w:pPr>
              <w:spacing w:line="360" w:lineRule="auto"/>
              <w:jc w:val="left"/>
              <w:rPr>
                <w:szCs w:val="21"/>
              </w:rPr>
            </w:pPr>
            <w:r>
              <w:rPr>
                <w:szCs w:val="21"/>
              </w:rPr>
              <w:t>13.594</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4E210D">
            <w:pPr>
              <w:spacing w:line="360" w:lineRule="auto"/>
              <w:jc w:val="left"/>
              <w:rPr>
                <w:szCs w:val="21"/>
              </w:rPr>
            </w:pPr>
            <w:r>
              <w:rPr>
                <w:szCs w:val="21"/>
              </w:rPr>
              <w:t>57</w:t>
            </w:r>
          </w:p>
        </w:tc>
      </w:tr>
      <w:tr w14:paraId="0DF0C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5BF8E5">
            <w:pPr>
              <w:spacing w:line="360" w:lineRule="auto"/>
              <w:jc w:val="left"/>
              <w:rPr>
                <w:szCs w:val="21"/>
              </w:rPr>
            </w:pPr>
            <w:r>
              <w:rPr>
                <w:szCs w:val="21"/>
              </w:rPr>
              <w:t>8</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61ED1D">
            <w:pPr>
              <w:spacing w:line="360" w:lineRule="auto"/>
              <w:jc w:val="left"/>
              <w:rPr>
                <w:szCs w:val="21"/>
              </w:rPr>
            </w:pPr>
            <w:r>
              <w:rPr>
                <w:szCs w:val="21"/>
              </w:rPr>
              <w:t>13.930</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501AD8">
            <w:pPr>
              <w:spacing w:line="360" w:lineRule="auto"/>
              <w:jc w:val="left"/>
              <w:rPr>
                <w:szCs w:val="21"/>
              </w:rPr>
            </w:pPr>
            <w:r>
              <w:rPr>
                <w:szCs w:val="21"/>
              </w:rPr>
              <w:t>67</w:t>
            </w:r>
          </w:p>
        </w:tc>
      </w:tr>
      <w:tr w14:paraId="10FD2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D0C4EC">
            <w:pPr>
              <w:spacing w:line="360" w:lineRule="auto"/>
              <w:jc w:val="left"/>
              <w:rPr>
                <w:szCs w:val="21"/>
              </w:rPr>
            </w:pPr>
            <w:r>
              <w:rPr>
                <w:szCs w:val="21"/>
              </w:rPr>
              <w:t>9</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E4939A">
            <w:pPr>
              <w:spacing w:line="360" w:lineRule="auto"/>
              <w:jc w:val="left"/>
              <w:rPr>
                <w:szCs w:val="21"/>
              </w:rPr>
            </w:pPr>
            <w:r>
              <w:rPr>
                <w:szCs w:val="21"/>
              </w:rPr>
              <w:t>14.246</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A0C046">
            <w:pPr>
              <w:spacing w:line="360" w:lineRule="auto"/>
              <w:jc w:val="left"/>
              <w:rPr>
                <w:szCs w:val="21"/>
              </w:rPr>
            </w:pPr>
            <w:r>
              <w:rPr>
                <w:szCs w:val="21"/>
              </w:rPr>
              <w:t>74</w:t>
            </w:r>
          </w:p>
        </w:tc>
      </w:tr>
      <w:tr w14:paraId="3DEA1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51C8EF">
            <w:pPr>
              <w:spacing w:line="360" w:lineRule="auto"/>
              <w:jc w:val="left"/>
              <w:rPr>
                <w:szCs w:val="21"/>
              </w:rPr>
            </w:pPr>
            <w:r>
              <w:rPr>
                <w:szCs w:val="21"/>
              </w:rPr>
              <w:t>10</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714C61">
            <w:pPr>
              <w:spacing w:line="360" w:lineRule="auto"/>
              <w:jc w:val="left"/>
              <w:rPr>
                <w:szCs w:val="21"/>
              </w:rPr>
            </w:pPr>
            <w:r>
              <w:rPr>
                <w:szCs w:val="21"/>
              </w:rPr>
              <w:t>14.585</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B508A3">
            <w:pPr>
              <w:spacing w:line="360" w:lineRule="auto"/>
              <w:jc w:val="left"/>
              <w:rPr>
                <w:szCs w:val="21"/>
              </w:rPr>
            </w:pPr>
            <w:r>
              <w:rPr>
                <w:szCs w:val="21"/>
              </w:rPr>
              <w:t>81</w:t>
            </w:r>
          </w:p>
        </w:tc>
      </w:tr>
    </w:tbl>
    <w:p w14:paraId="4A4FBF19">
      <w:pPr>
        <w:spacing w:line="360" w:lineRule="auto"/>
        <w:jc w:val="left"/>
        <w:rPr>
          <w:szCs w:val="21"/>
        </w:rPr>
      </w:pPr>
      <w:r>
        <w:rPr>
          <w:szCs w:val="21"/>
        </w:rPr>
        <w:t>(5)在图5中描出第4、5组测量数据的坐标点，并作出</w:t>
      </w:r>
      <m:oMath>
        <m:r>
          <m:rPr/>
          <w:rPr>
            <w:rFonts w:ascii="Cambria Math" w:hAnsi="Cambria Math"/>
            <w:szCs w:val="21"/>
          </w:rPr>
          <m:t>z−U</m:t>
        </m:r>
      </m:oMath>
      <w:r>
        <w:rPr>
          <w:szCs w:val="21"/>
        </w:rPr>
        <w:t>图像。_______</w:t>
      </w:r>
    </w:p>
    <w:p w14:paraId="4ED40792">
      <w:pPr>
        <w:spacing w:line="360" w:lineRule="auto"/>
        <w:jc w:val="left"/>
        <w:rPr>
          <w:szCs w:val="21"/>
        </w:rPr>
      </w:pPr>
      <w:r>
        <w:rPr>
          <w:kern w:val="0"/>
          <w:szCs w:val="21"/>
        </w:rPr>
        <w:drawing>
          <wp:inline distT="0" distB="0" distL="0" distR="0">
            <wp:extent cx="2200275" cy="2133600"/>
            <wp:effectExtent l="0" t="0" r="0" b="0"/>
            <wp:docPr id="100025" name="图片 100025" descr="@@@fc9b4bbb1ea84f0b9d349e8ed42be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c9b4bbb1ea84f0b9d349e8ed42be173"/>
                    <pic:cNvPicPr>
                      <a:picLocks noChangeAspect="1"/>
                    </pic:cNvPicPr>
                  </pic:nvPicPr>
                  <pic:blipFill>
                    <a:blip r:embed="rId18"/>
                    <a:stretch>
                      <a:fillRect/>
                    </a:stretch>
                  </pic:blipFill>
                  <pic:spPr>
                    <a:xfrm>
                      <a:off x="0" y="0"/>
                      <a:ext cx="2200275" cy="2133600"/>
                    </a:xfrm>
                    <a:prstGeom prst="rect">
                      <a:avLst/>
                    </a:prstGeom>
                  </pic:spPr>
                </pic:pic>
              </a:graphicData>
            </a:graphic>
          </wp:inline>
        </w:drawing>
      </w:r>
    </w:p>
    <w:p w14:paraId="30F0141A">
      <w:pPr>
        <w:spacing w:line="360" w:lineRule="auto"/>
        <w:jc w:val="left"/>
        <w:rPr>
          <w:szCs w:val="21"/>
        </w:rPr>
      </w:pPr>
      <w:r>
        <w:rPr>
          <w:szCs w:val="21"/>
        </w:rPr>
        <w:t>(6)用此装置测量微小位移。取下螺旋测微器，将待测物体与铜杆连接，待测物体在</w:t>
      </w:r>
      <m:oMath>
        <m:r>
          <m:rPr/>
          <w:rPr>
            <w:rFonts w:ascii="Cambria Math" w:hAnsi="Cambria Math"/>
            <w:szCs w:val="21"/>
          </w:rPr>
          <m:t>z</m:t>
        </m:r>
      </m:oMath>
      <w:r>
        <w:rPr>
          <w:szCs w:val="21"/>
        </w:rPr>
        <w:t>轴方向移动，其位移与霍尔元件的位移相等。某次测量中待测物体移动前电压表示数为</w:t>
      </w:r>
      <m:oMath>
        <m:r>
          <m:rPr>
            <m:sty m:val="p"/>
          </m:rPr>
          <w:rPr>
            <w:rFonts w:ascii="Cambria Math" w:hAnsi="Cambria Math"/>
            <w:szCs w:val="21"/>
          </w:rPr>
          <m:t>20</m:t>
        </m:r>
        <m:r>
          <m:rPr>
            <m:nor/>
            <m:sty m:val="p"/>
          </m:rPr>
          <w:rPr>
            <w:b w:val="0"/>
            <w:i w:val="0"/>
            <w:szCs w:val="21"/>
          </w:rPr>
          <m:t>m</m:t>
        </m:r>
        <m:r>
          <m:rPr>
            <m:nor/>
            <m:sty m:val="p"/>
          </m:rPr>
          <w:rPr>
            <w:rFonts w:ascii="Book Antiqua" w:hAnsi="Book Antiqua"/>
            <w:b w:val="0"/>
            <w:i w:val="0"/>
            <w:szCs w:val="21"/>
          </w:rPr>
          <m:t>V</m:t>
        </m:r>
      </m:oMath>
      <w:r>
        <w:rPr>
          <w:szCs w:val="21"/>
        </w:rPr>
        <w:t>，移动后电压表示数为</w:t>
      </w:r>
      <m:oMath>
        <m:r>
          <m:rPr>
            <m:sty m:val="p"/>
          </m:rPr>
          <w:rPr>
            <w:rFonts w:ascii="Cambria Math" w:hAnsi="Cambria Math"/>
            <w:szCs w:val="21"/>
          </w:rPr>
          <m:t>60</m:t>
        </m:r>
        <m:r>
          <m:rPr>
            <m:nor/>
            <m:sty m:val="p"/>
          </m:rPr>
          <w:rPr>
            <w:b w:val="0"/>
            <w:i w:val="0"/>
            <w:szCs w:val="21"/>
          </w:rPr>
          <m:t>m</m:t>
        </m:r>
        <m:r>
          <m:rPr>
            <m:nor/>
            <m:sty m:val="p"/>
          </m:rPr>
          <w:rPr>
            <w:rFonts w:ascii="Book Antiqua" w:hAnsi="Book Antiqua"/>
            <w:b w:val="0"/>
            <w:i w:val="0"/>
            <w:szCs w:val="21"/>
          </w:rPr>
          <m:t>V</m:t>
        </m:r>
      </m:oMath>
      <w:r>
        <w:rPr>
          <w:szCs w:val="21"/>
        </w:rPr>
        <w:t>，根据图像，此过程中物体位移的大小为_______</w:t>
      </w:r>
      <m:oMath>
        <m:r>
          <m:rPr>
            <m:nor/>
            <m:sty m:val="p"/>
          </m:rPr>
          <w:rPr>
            <w:b w:val="0"/>
            <w:i w:val="0"/>
            <w:szCs w:val="21"/>
          </w:rPr>
          <m:t>mm</m:t>
        </m:r>
      </m:oMath>
      <w:r>
        <w:rPr>
          <w:szCs w:val="21"/>
        </w:rPr>
        <w:t>(保留2位小数)。</w:t>
      </w:r>
    </w:p>
    <w:p w14:paraId="7C78CC55">
      <w:pPr>
        <w:spacing w:line="360" w:lineRule="auto"/>
        <w:jc w:val="left"/>
        <w:rPr>
          <w:szCs w:val="21"/>
        </w:rPr>
      </w:pPr>
      <w:r>
        <w:rPr>
          <w:szCs w:val="21"/>
        </w:rPr>
        <w:t>【答案】(2)</w:t>
      </w:r>
      <m:oMath>
        <m:r>
          <m:rPr/>
          <w:rPr>
            <w:rFonts w:ascii="Cambria Math" w:hAnsi="Cambria Math"/>
            <w:szCs w:val="21"/>
          </w:rPr>
          <m:t>c</m:t>
        </m:r>
      </m:oMath>
      <w:r>
        <w:rPr>
          <w:szCs w:val="21"/>
        </w:rPr>
        <w:t>、</w:t>
      </w:r>
      <m:oMath>
        <m:r>
          <m:rPr/>
          <w:rPr>
            <w:rFonts w:ascii="Cambria Math" w:hAnsi="Cambria Math"/>
            <w:szCs w:val="21"/>
          </w:rPr>
          <m:t>d</m:t>
        </m:r>
      </m:oMath>
      <w:r>
        <w:rPr>
          <w:rFonts w:hint="eastAsia"/>
          <w:szCs w:val="21"/>
        </w:rPr>
        <w:t>　　</w:t>
      </w:r>
      <w:r>
        <w:rPr>
          <w:szCs w:val="21"/>
        </w:rPr>
        <w:t>50</w:t>
      </w:r>
      <w:r>
        <w:rPr>
          <w:rFonts w:hint="eastAsia"/>
          <w:szCs w:val="21"/>
        </w:rPr>
        <w:t>　　</w:t>
      </w:r>
      <m:oMath>
        <m:r>
          <m:rPr>
            <m:sty m:val="p"/>
          </m:rPr>
          <w:rPr>
            <w:rFonts w:ascii="Cambria Math" w:hAnsi="Cambria Math"/>
            <w:szCs w:val="21"/>
          </w:rPr>
          <m:t>(3)11</m:t>
        </m:r>
        <m:r>
          <m:rPr/>
          <w:rPr>
            <w:rFonts w:ascii="Cambria Math" w:hAnsi="Cambria Math"/>
            <w:szCs w:val="21"/>
          </w:rPr>
          <m:t>.</m:t>
        </m:r>
        <m:r>
          <m:rPr>
            <m:sty m:val="p"/>
          </m:rPr>
          <w:rPr>
            <w:rFonts w:ascii="Cambria Math" w:hAnsi="Cambria Math"/>
            <w:szCs w:val="21"/>
          </w:rPr>
          <m:t>350</m:t>
        </m:r>
      </m:oMath>
      <w:r>
        <w:rPr>
          <w:szCs w:val="21"/>
        </w:rPr>
        <w:t>/</w:t>
      </w:r>
      <m:oMath>
        <m:r>
          <m:rPr>
            <m:sty m:val="p"/>
          </m:rPr>
          <w:rPr>
            <w:rFonts w:ascii="Cambria Math" w:hAnsi="Cambria Math"/>
            <w:szCs w:val="21"/>
          </w:rPr>
          <m:t>11</m:t>
        </m:r>
        <m:r>
          <m:rPr/>
          <w:rPr>
            <w:rFonts w:ascii="Cambria Math" w:hAnsi="Cambria Math"/>
            <w:szCs w:val="21"/>
          </w:rPr>
          <m:t>.</m:t>
        </m:r>
        <m:r>
          <m:rPr>
            <m:sty m:val="p"/>
          </m:rPr>
          <w:rPr>
            <w:rFonts w:ascii="Cambria Math" w:hAnsi="Cambria Math"/>
            <w:szCs w:val="21"/>
          </w:rPr>
          <m:t>349</m:t>
        </m:r>
      </m:oMath>
      <w:r>
        <w:rPr>
          <w:szCs w:val="21"/>
        </w:rPr>
        <w:t>/</w:t>
      </w:r>
      <m:oMath>
        <m:r>
          <m:rPr>
            <m:sty m:val="p"/>
          </m:rPr>
          <w:rPr>
            <w:rFonts w:ascii="Cambria Math" w:hAnsi="Cambria Math"/>
            <w:szCs w:val="21"/>
          </w:rPr>
          <m:t>11</m:t>
        </m:r>
        <m:r>
          <m:rPr/>
          <w:rPr>
            <w:rFonts w:ascii="Cambria Math" w:hAnsi="Cambria Math"/>
            <w:szCs w:val="21"/>
          </w:rPr>
          <m:t>.</m:t>
        </m:r>
        <m:r>
          <m:rPr>
            <m:sty m:val="p"/>
          </m:rPr>
          <w:rPr>
            <w:rFonts w:ascii="Cambria Math" w:hAnsi="Cambria Math"/>
            <w:szCs w:val="21"/>
          </w:rPr>
          <m:t>351</m:t>
        </m:r>
      </m:oMath>
      <w:r>
        <w:rPr>
          <w:szCs w:val="21"/>
        </w:rPr>
        <w:t xml:space="preserve"> </w:t>
      </w:r>
    </w:p>
    <w:p w14:paraId="0EC5BAB7">
      <w:pPr>
        <w:spacing w:line="360" w:lineRule="auto"/>
        <w:jc w:val="left"/>
        <w:rPr>
          <w:szCs w:val="21"/>
        </w:rPr>
      </w:pPr>
      <w:r>
        <w:rPr>
          <w:szCs w:val="21"/>
        </w:rPr>
        <w:t xml:space="preserve">(5) </w:t>
      </w:r>
      <w:r>
        <w:rPr>
          <w:rFonts w:hint="eastAsia"/>
          <w:szCs w:val="21"/>
        </w:rPr>
        <w:t>见解析　　</w:t>
      </w:r>
      <w:r>
        <w:rPr>
          <w:szCs w:val="21"/>
        </w:rPr>
        <w:t>(6)</w:t>
      </w:r>
      <m:oMath>
        <m:r>
          <m:rPr>
            <m:sty m:val="p"/>
          </m:rPr>
          <w:rPr>
            <w:rFonts w:ascii="Cambria Math" w:hAnsi="Cambria Math"/>
            <w:szCs w:val="21"/>
          </w:rPr>
          <m:t>1</m:t>
        </m:r>
        <m:r>
          <m:rPr/>
          <w:rPr>
            <w:rFonts w:ascii="Cambria Math" w:hAnsi="Cambria Math"/>
            <w:szCs w:val="21"/>
          </w:rPr>
          <m:t>.</m:t>
        </m:r>
        <m:r>
          <m:rPr>
            <m:sty m:val="p"/>
          </m:rPr>
          <w:rPr>
            <w:rFonts w:ascii="Cambria Math" w:hAnsi="Cambria Math"/>
            <w:szCs w:val="21"/>
          </w:rPr>
          <m:t>55</m:t>
        </m:r>
      </m:oMath>
    </w:p>
    <w:p w14:paraId="001A89B3">
      <w:pPr>
        <w:spacing w:line="360" w:lineRule="auto"/>
        <w:jc w:val="left"/>
        <w:rPr>
          <w:szCs w:val="21"/>
        </w:rPr>
      </w:pPr>
      <w:r>
        <w:rPr>
          <w:rFonts w:hint="eastAsia"/>
          <w:szCs w:val="21"/>
        </w:rPr>
        <w:t>【解析】</w:t>
      </w:r>
      <w:r>
        <w:rPr>
          <w:szCs w:val="21"/>
        </w:rPr>
        <w:t>(2)由霍尔效应原理可知，霍尔电压会出现在垂直电流和磁场方向上，结合图2可知，将电压表接在霍尔元件的</w:t>
      </w:r>
      <m:oMath>
        <m:r>
          <m:rPr/>
          <w:rPr>
            <w:rFonts w:ascii="Cambria Math" w:hAnsi="Cambria Math"/>
            <w:szCs w:val="21"/>
          </w:rPr>
          <m:t>c</m:t>
        </m:r>
      </m:oMath>
      <w:r>
        <w:rPr>
          <w:szCs w:val="21"/>
        </w:rPr>
        <w:t>、</w:t>
      </w:r>
      <m:oMath>
        <m:r>
          <m:rPr/>
          <w:rPr>
            <w:rFonts w:ascii="Cambria Math" w:hAnsi="Cambria Math"/>
            <w:szCs w:val="21"/>
          </w:rPr>
          <m:t>d</m:t>
        </m:r>
      </m:oMath>
      <w:r>
        <w:rPr>
          <w:szCs w:val="21"/>
        </w:rPr>
        <w:t>两端。</w:t>
      </w:r>
    </w:p>
    <w:p w14:paraId="40B3C092">
      <w:pPr>
        <w:spacing w:line="360" w:lineRule="auto"/>
        <w:jc w:val="left"/>
        <w:rPr>
          <w:szCs w:val="21"/>
        </w:rPr>
      </w:pPr>
      <w:r>
        <w:rPr>
          <w:szCs w:val="21"/>
        </w:rPr>
        <w:t>由图3可知，电压表的最小刻度为</w:t>
      </w:r>
      <m:oMath>
        <m:r>
          <m:rPr>
            <m:sty m:val="p"/>
          </m:rPr>
          <w:rPr>
            <w:rFonts w:ascii="Cambria Math" w:hAnsi="Cambria Math"/>
            <w:szCs w:val="21"/>
          </w:rPr>
          <m:t>2</m:t>
        </m:r>
        <m:r>
          <m:rPr>
            <m:nor/>
            <m:sty m:val="p"/>
          </m:rPr>
          <w:rPr>
            <w:b w:val="0"/>
            <w:i w:val="0"/>
            <w:szCs w:val="21"/>
          </w:rPr>
          <m:t>m</m:t>
        </m:r>
        <m:r>
          <m:rPr>
            <m:nor/>
            <m:sty m:val="p"/>
          </m:rPr>
          <w:rPr>
            <w:rFonts w:ascii="Book Antiqua" w:hAnsi="Book Antiqua"/>
            <w:b w:val="0"/>
            <w:i w:val="0"/>
            <w:szCs w:val="21"/>
          </w:rPr>
          <m:t>V</m:t>
        </m:r>
      </m:oMath>
      <w:r>
        <w:rPr>
          <w:szCs w:val="21"/>
        </w:rPr>
        <w:t>，则此时电压为</w:t>
      </w:r>
      <m:oMath>
        <m:r>
          <m:rPr>
            <m:sty m:val="p"/>
          </m:rPr>
          <w:rPr>
            <w:rFonts w:ascii="Cambria Math" w:hAnsi="Cambria Math"/>
            <w:szCs w:val="21"/>
          </w:rPr>
          <m:t>50</m:t>
        </m:r>
        <m:r>
          <m:rPr>
            <m:nor/>
            <m:sty m:val="p"/>
          </m:rPr>
          <w:rPr>
            <w:b w:val="0"/>
            <w:i w:val="0"/>
            <w:szCs w:val="21"/>
          </w:rPr>
          <m:t>m</m:t>
        </m:r>
        <m:r>
          <m:rPr>
            <m:nor/>
            <m:sty m:val="p"/>
          </m:rPr>
          <w:rPr>
            <w:rFonts w:ascii="Book Antiqua" w:hAnsi="Book Antiqua"/>
            <w:b w:val="0"/>
            <w:i w:val="0"/>
            <w:szCs w:val="21"/>
          </w:rPr>
          <m:t>V</m:t>
        </m:r>
      </m:oMath>
      <w:r>
        <w:rPr>
          <w:szCs w:val="21"/>
        </w:rPr>
        <w:t>。</w:t>
      </w:r>
    </w:p>
    <w:p w14:paraId="67650982">
      <w:pPr>
        <w:spacing w:line="360" w:lineRule="auto"/>
        <w:jc w:val="left"/>
        <w:rPr>
          <w:szCs w:val="21"/>
        </w:rPr>
      </w:pPr>
      <w:r>
        <w:rPr>
          <w:szCs w:val="21"/>
        </w:rPr>
        <w:t>(3)图4中螺旋测微器读数为</w:t>
      </w:r>
      <m:oMath>
        <m:r>
          <m:rPr>
            <m:sty m:val="p"/>
          </m:rPr>
          <w:rPr>
            <w:rFonts w:ascii="Cambria Math" w:hAnsi="Cambria Math"/>
            <w:szCs w:val="21"/>
          </w:rPr>
          <m:t>11</m:t>
        </m:r>
        <m:r>
          <m:rPr>
            <m:nor/>
            <m:sty m:val="p"/>
          </m:rPr>
          <w:rPr>
            <w:b w:val="0"/>
            <w:i w:val="0"/>
            <w:szCs w:val="21"/>
          </w:rPr>
          <m:t>mm</m:t>
        </m:r>
        <m:r>
          <m:rPr/>
          <w:rPr>
            <w:rFonts w:ascii="Cambria Math" w:hAnsi="Cambria Math"/>
            <w:szCs w:val="21"/>
          </w:rPr>
          <m:t>+</m:t>
        </m:r>
        <m:r>
          <m:rPr>
            <m:sty m:val="p"/>
          </m:rPr>
          <w:rPr>
            <w:rFonts w:ascii="Cambria Math" w:hAnsi="Cambria Math"/>
            <w:szCs w:val="21"/>
          </w:rPr>
          <m:t>35</m:t>
        </m:r>
        <m:r>
          <m:rPr/>
          <w:rPr>
            <w:rFonts w:ascii="Cambria Math" w:hAnsi="Cambria Math"/>
            <w:szCs w:val="21"/>
          </w:rPr>
          <m:t>.</m:t>
        </m:r>
        <m:r>
          <m:rPr>
            <m:sty m:val="p"/>
          </m:rPr>
          <w:rPr>
            <w:rFonts w:ascii="Cambria Math" w:hAnsi="Cambria Math"/>
            <w:szCs w:val="21"/>
          </w:rPr>
          <m:t>0</m:t>
        </m:r>
        <m:r>
          <m:rPr/>
          <w:rPr>
            <w:rFonts w:ascii="Cambria Math" w:hAnsi="Cambria Math"/>
            <w:szCs w:val="21"/>
          </w:rPr>
          <m:t>×</m:t>
        </m:r>
        <m:r>
          <m:rPr>
            <m:sty m:val="p"/>
          </m:rPr>
          <w:rPr>
            <w:rFonts w:ascii="Cambria Math" w:hAnsi="Cambria Math"/>
            <w:szCs w:val="21"/>
          </w:rPr>
          <m:t>0</m:t>
        </m:r>
        <m:r>
          <m:rPr/>
          <w:rPr>
            <w:rFonts w:ascii="Cambria Math" w:hAnsi="Cambria Math"/>
            <w:szCs w:val="21"/>
          </w:rPr>
          <m:t>.</m:t>
        </m:r>
        <m:r>
          <m:rPr>
            <m:sty m:val="p"/>
          </m:rPr>
          <w:rPr>
            <w:rFonts w:ascii="Cambria Math" w:hAnsi="Cambria Math"/>
            <w:szCs w:val="21"/>
          </w:rPr>
          <m:t>01</m:t>
        </m:r>
        <m:r>
          <m:rPr>
            <m:nor/>
            <m:sty m:val="p"/>
          </m:rPr>
          <w:rPr>
            <w:b w:val="0"/>
            <w:i w:val="0"/>
            <w:szCs w:val="21"/>
          </w:rPr>
          <m:t>mm</m:t>
        </m:r>
        <m:r>
          <m:rPr/>
          <w:rPr>
            <w:rFonts w:ascii="Cambria Math" w:hAnsi="Cambria Math"/>
            <w:szCs w:val="21"/>
          </w:rPr>
          <m:t>=</m:t>
        </m:r>
        <m:r>
          <m:rPr>
            <m:nor/>
            <m:sty m:val="p"/>
          </m:rPr>
          <w:rPr>
            <w:b w:val="0"/>
            <w:i w:val="0"/>
            <w:szCs w:val="21"/>
          </w:rPr>
          <m:t>11.350mm</m:t>
        </m:r>
      </m:oMath>
      <w:r>
        <w:rPr>
          <w:szCs w:val="21"/>
        </w:rPr>
        <w:t>。</w:t>
      </w:r>
    </w:p>
    <w:p w14:paraId="18D9C8F5">
      <w:pPr>
        <w:spacing w:line="360" w:lineRule="auto"/>
        <w:jc w:val="left"/>
        <w:rPr>
          <w:szCs w:val="21"/>
        </w:rPr>
      </w:pPr>
      <w:r>
        <w:rPr>
          <w:szCs w:val="21"/>
        </w:rPr>
        <w:t>(5)根据表格中数据，在图5中描出第4、5组测量数据的坐标点，并作出</w:t>
      </w:r>
      <m:oMath>
        <m:r>
          <m:rPr/>
          <w:rPr>
            <w:rFonts w:ascii="Cambria Math" w:hAnsi="Cambria Math"/>
            <w:szCs w:val="21"/>
          </w:rPr>
          <m:t>z−U</m:t>
        </m:r>
      </m:oMath>
      <w:r>
        <w:rPr>
          <w:szCs w:val="21"/>
        </w:rPr>
        <w:t>图像，如图所示</w:t>
      </w:r>
    </w:p>
    <w:p w14:paraId="14C1BF4C">
      <w:pPr>
        <w:spacing w:line="360" w:lineRule="auto"/>
        <w:jc w:val="left"/>
        <w:rPr>
          <w:szCs w:val="21"/>
        </w:rPr>
      </w:pPr>
      <w:r>
        <w:rPr>
          <w:kern w:val="0"/>
          <w:szCs w:val="21"/>
        </w:rPr>
        <w:drawing>
          <wp:inline distT="0" distB="0" distL="0" distR="0">
            <wp:extent cx="1771650" cy="1619250"/>
            <wp:effectExtent l="0" t="0" r="0" b="0"/>
            <wp:docPr id="100029" name="图片 100029" descr="@@@bbdbc32e501f472d9ef03a1edf8402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bbdbc32e501f472d9ef03a1edf8402aa"/>
                    <pic:cNvPicPr>
                      <a:picLocks noChangeAspect="1"/>
                    </pic:cNvPicPr>
                  </pic:nvPicPr>
                  <pic:blipFill>
                    <a:blip r:embed="rId19"/>
                    <a:stretch>
                      <a:fillRect/>
                    </a:stretch>
                  </pic:blipFill>
                  <pic:spPr>
                    <a:xfrm>
                      <a:off x="0" y="0"/>
                      <a:ext cx="1771650" cy="1619250"/>
                    </a:xfrm>
                    <a:prstGeom prst="rect">
                      <a:avLst/>
                    </a:prstGeom>
                  </pic:spPr>
                </pic:pic>
              </a:graphicData>
            </a:graphic>
          </wp:inline>
        </w:drawing>
      </w:r>
    </w:p>
    <w:p w14:paraId="0FEAD8F3">
      <w:pPr>
        <w:spacing w:line="360" w:lineRule="auto"/>
        <w:jc w:val="left"/>
        <w:rPr>
          <w:szCs w:val="21"/>
        </w:rPr>
      </w:pPr>
      <w:r>
        <w:rPr>
          <w:szCs w:val="21"/>
        </w:rPr>
        <w:t>(6)根据图像可知，电压表示数为</w:t>
      </w:r>
      <m:oMath>
        <m:r>
          <m:rPr>
            <m:sty m:val="p"/>
          </m:rPr>
          <w:rPr>
            <w:rFonts w:ascii="Cambria Math" w:hAnsi="Cambria Math"/>
            <w:szCs w:val="21"/>
          </w:rPr>
          <m:t>20</m:t>
        </m:r>
        <m:r>
          <m:rPr>
            <m:nor/>
            <m:sty m:val="p"/>
          </m:rPr>
          <w:rPr>
            <w:b w:val="0"/>
            <w:i w:val="0"/>
            <w:szCs w:val="21"/>
          </w:rPr>
          <m:t>m</m:t>
        </m:r>
        <m:r>
          <m:rPr>
            <m:nor/>
            <m:sty m:val="p"/>
          </m:rPr>
          <w:rPr>
            <w:rFonts w:ascii="Book Antiqua" w:hAnsi="Book Antiqua"/>
            <w:b w:val="0"/>
            <w:i w:val="0"/>
            <w:szCs w:val="21"/>
          </w:rPr>
          <m:t>V</m:t>
        </m:r>
      </m:oMath>
      <w:r>
        <w:rPr>
          <w:szCs w:val="21"/>
        </w:rPr>
        <w:t>时，有</w:t>
      </w:r>
      <m:oMath>
        <m:sSub>
          <m:sSubPr>
            <m:ctrlPr>
              <w:rPr>
                <w:rFonts w:ascii="Cambria Math" w:hAnsi="Cambria Math"/>
                <w:szCs w:val="21"/>
              </w:rPr>
            </m:ctrlPr>
          </m:sSubPr>
          <m:e>
            <m:r>
              <m:rPr/>
              <w:rPr>
                <w:rFonts w:ascii="Cambria Math" w:hAnsi="Cambria Math"/>
                <w:szCs w:val="21"/>
              </w:rPr>
              <m:t>z</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m:t>
        </m:r>
        <m:r>
          <m:rPr>
            <m:sty m:val="p"/>
          </m:rPr>
          <w:rPr>
            <w:rFonts w:ascii="Cambria Math" w:hAnsi="Cambria Math"/>
            <w:szCs w:val="21"/>
          </w:rPr>
          <m:t>12</m:t>
        </m:r>
        <m:r>
          <m:rPr/>
          <w:rPr>
            <w:rFonts w:ascii="Cambria Math" w:hAnsi="Cambria Math"/>
            <w:szCs w:val="21"/>
          </w:rPr>
          <m:t>.</m:t>
        </m:r>
        <m:r>
          <m:rPr>
            <m:sty m:val="p"/>
          </m:rPr>
          <w:rPr>
            <w:rFonts w:ascii="Cambria Math" w:hAnsi="Cambria Math"/>
            <w:szCs w:val="21"/>
          </w:rPr>
          <m:t>15</m:t>
        </m:r>
        <m:r>
          <m:rPr>
            <m:nor/>
            <m:sty m:val="p"/>
          </m:rPr>
          <w:rPr>
            <w:b w:val="0"/>
            <w:i w:val="0"/>
            <w:szCs w:val="21"/>
          </w:rPr>
          <m:t>mm</m:t>
        </m:r>
      </m:oMath>
      <w:r>
        <w:rPr>
          <w:szCs w:val="21"/>
        </w:rPr>
        <w:t>，移动后电压表示数为</w:t>
      </w:r>
      <m:oMath>
        <m:r>
          <m:rPr>
            <m:sty m:val="p"/>
          </m:rPr>
          <w:rPr>
            <w:rFonts w:ascii="Cambria Math" w:hAnsi="Cambria Math"/>
            <w:szCs w:val="21"/>
          </w:rPr>
          <m:t>60</m:t>
        </m:r>
        <m:r>
          <m:rPr>
            <m:nor/>
            <m:sty m:val="p"/>
          </m:rPr>
          <w:rPr>
            <w:b w:val="0"/>
            <w:i w:val="0"/>
            <w:szCs w:val="21"/>
          </w:rPr>
          <m:t>m</m:t>
        </m:r>
        <m:r>
          <m:rPr>
            <m:nor/>
            <m:sty m:val="p"/>
          </m:rPr>
          <w:rPr>
            <w:rFonts w:ascii="Book Antiqua" w:hAnsi="Book Antiqua"/>
            <w:b w:val="0"/>
            <w:i w:val="0"/>
            <w:szCs w:val="21"/>
          </w:rPr>
          <m:t>V</m:t>
        </m:r>
      </m:oMath>
      <w:r>
        <w:rPr>
          <w:szCs w:val="21"/>
        </w:rPr>
        <w:t>时，有</w:t>
      </w:r>
      <m:oMath>
        <m:sSub>
          <m:sSubPr>
            <m:ctrlPr>
              <w:rPr>
                <w:rFonts w:ascii="Cambria Math" w:hAnsi="Cambria Math"/>
                <w:szCs w:val="21"/>
              </w:rPr>
            </m:ctrlPr>
          </m:sSubPr>
          <m:e>
            <m:r>
              <m:rPr/>
              <w:rPr>
                <w:rFonts w:ascii="Cambria Math" w:hAnsi="Cambria Math"/>
                <w:szCs w:val="21"/>
              </w:rPr>
              <m:t>z</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w:rPr>
            <w:rFonts w:ascii="Cambria Math" w:hAnsi="Cambria Math"/>
            <w:szCs w:val="21"/>
          </w:rPr>
          <m:t>=</m:t>
        </m:r>
        <m:r>
          <m:rPr>
            <m:sty m:val="p"/>
          </m:rPr>
          <w:rPr>
            <w:rFonts w:ascii="Cambria Math" w:hAnsi="Cambria Math"/>
            <w:szCs w:val="21"/>
          </w:rPr>
          <m:t>13</m:t>
        </m:r>
        <m:r>
          <m:rPr/>
          <w:rPr>
            <w:rFonts w:ascii="Cambria Math" w:hAnsi="Cambria Math"/>
            <w:szCs w:val="21"/>
          </w:rPr>
          <m:t>.</m:t>
        </m:r>
        <m:r>
          <m:rPr>
            <m:sty m:val="p"/>
          </m:rPr>
          <w:rPr>
            <w:rFonts w:ascii="Cambria Math" w:hAnsi="Cambria Math"/>
            <w:szCs w:val="21"/>
          </w:rPr>
          <m:t>70</m:t>
        </m:r>
        <m:r>
          <m:rPr>
            <m:nor/>
            <m:sty m:val="p"/>
          </m:rPr>
          <w:rPr>
            <w:b w:val="0"/>
            <w:i w:val="0"/>
            <w:szCs w:val="21"/>
          </w:rPr>
          <m:t>mm</m:t>
        </m:r>
      </m:oMath>
      <w:r>
        <w:rPr>
          <w:szCs w:val="21"/>
        </w:rPr>
        <w:t>，则此过程中物体位移的大小为</w:t>
      </w:r>
      <m:oMath>
        <m:r>
          <m:rPr/>
          <w:rPr>
            <w:rFonts w:ascii="Cambria Math" w:hAnsi="Cambria Math"/>
            <w:szCs w:val="21"/>
          </w:rPr>
          <m:t>z=</m:t>
        </m:r>
        <m:sSub>
          <m:sSubPr>
            <m:ctrlPr>
              <w:rPr>
                <w:rFonts w:ascii="Cambria Math" w:hAnsi="Cambria Math"/>
                <w:szCs w:val="21"/>
              </w:rPr>
            </m:ctrlPr>
          </m:sSubPr>
          <m:e>
            <m:r>
              <m:rPr/>
              <w:rPr>
                <w:rFonts w:ascii="Cambria Math" w:hAnsi="Cambria Math"/>
                <w:szCs w:val="21"/>
              </w:rPr>
              <m:t>z</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w:rPr>
            <w:rFonts w:ascii="Cambria Math" w:hAnsi="Cambria Math"/>
            <w:szCs w:val="21"/>
          </w:rPr>
          <m:t>−</m:t>
        </m:r>
        <m:sSub>
          <m:sSubPr>
            <m:ctrlPr>
              <w:rPr>
                <w:rFonts w:ascii="Cambria Math" w:hAnsi="Cambria Math"/>
                <w:szCs w:val="21"/>
              </w:rPr>
            </m:ctrlPr>
          </m:sSubPr>
          <m:e>
            <m:r>
              <m:rPr/>
              <w:rPr>
                <w:rFonts w:ascii="Cambria Math" w:hAnsi="Cambria Math"/>
                <w:szCs w:val="21"/>
              </w:rPr>
              <m:t>z</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m:t>
        </m:r>
        <m:r>
          <m:rPr>
            <m:sty m:val="p"/>
          </m:rPr>
          <w:rPr>
            <w:rFonts w:ascii="Cambria Math" w:hAnsi="Cambria Math"/>
            <w:szCs w:val="21"/>
          </w:rPr>
          <m:t>1</m:t>
        </m:r>
        <m:r>
          <m:rPr/>
          <w:rPr>
            <w:rFonts w:ascii="Cambria Math" w:hAnsi="Cambria Math"/>
            <w:szCs w:val="21"/>
          </w:rPr>
          <m:t>.</m:t>
        </m:r>
        <m:r>
          <m:rPr>
            <m:sty m:val="p"/>
          </m:rPr>
          <w:rPr>
            <w:rFonts w:ascii="Cambria Math" w:hAnsi="Cambria Math"/>
            <w:szCs w:val="21"/>
          </w:rPr>
          <m:t>55</m:t>
        </m:r>
        <m:r>
          <m:rPr>
            <m:nor/>
            <m:sty m:val="p"/>
          </m:rPr>
          <w:rPr>
            <w:b w:val="0"/>
            <w:i w:val="0"/>
            <w:szCs w:val="21"/>
          </w:rPr>
          <m:t>mm</m:t>
        </m:r>
      </m:oMath>
      <w:r>
        <w:rPr>
          <w:szCs w:val="21"/>
        </w:rPr>
        <w:t>。</w:t>
      </w:r>
    </w:p>
    <w:p w14:paraId="30545567">
      <w:pPr>
        <w:spacing w:line="360" w:lineRule="auto"/>
        <w:jc w:val="left"/>
        <w:rPr>
          <w:szCs w:val="21"/>
        </w:rPr>
      </w:pPr>
      <w:r>
        <w:rPr>
          <w:szCs w:val="21"/>
        </w:rPr>
        <w:t>四、解答题</w:t>
      </w:r>
    </w:p>
    <w:p w14:paraId="3B439586">
      <w:pPr>
        <w:spacing w:line="360" w:lineRule="auto"/>
        <w:jc w:val="left"/>
        <w:rPr>
          <w:szCs w:val="21"/>
        </w:rPr>
      </w:pPr>
      <w:r>
        <w:rPr>
          <w:szCs w:val="21"/>
        </w:rPr>
        <w:t>13．车载摄像头需要有较大的拍摄角度。一摄像头由于结构限制，拍摄角度为</w:t>
      </w:r>
      <m:oMath>
        <m:r>
          <m:rPr>
            <m:sty m:val="p"/>
          </m:rPr>
          <w:rPr>
            <w:rFonts w:ascii="Cambria Math" w:hAnsi="Cambria Math"/>
            <w:szCs w:val="21"/>
          </w:rPr>
          <m:t>120</m:t>
        </m:r>
        <m:r>
          <m:rPr/>
          <w:rPr>
            <w:rFonts w:ascii="Cambria Math" w:hAnsi="Cambria Math"/>
            <w:szCs w:val="21"/>
          </w:rPr>
          <m:t>°</m:t>
        </m:r>
      </m:oMath>
      <w:r>
        <w:rPr>
          <w:szCs w:val="21"/>
        </w:rPr>
        <w:t>。如图，将摄像头嵌入均匀透明介质，介质截面为矩形。只考虑该截面内光线传播情况，通过空气与介质间界面的折射，可将实际拍摄角度扩大。</w:t>
      </w:r>
    </w:p>
    <w:p w14:paraId="1FB4FF02">
      <w:pPr>
        <w:spacing w:line="360" w:lineRule="auto"/>
        <w:jc w:val="left"/>
        <w:rPr>
          <w:szCs w:val="21"/>
        </w:rPr>
      </w:pPr>
      <w:r>
        <w:rPr>
          <w:kern w:val="0"/>
          <w:szCs w:val="21"/>
        </w:rPr>
        <w:drawing>
          <wp:inline distT="0" distB="0" distL="0" distR="0">
            <wp:extent cx="3648075" cy="1066800"/>
            <wp:effectExtent l="0" t="0" r="0" b="0"/>
            <wp:docPr id="100031" name="图片 100031" descr="@@@d68299d1-342e-4f71-930e-2d56de6387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d68299d1-342e-4f71-930e-2d56de6387db"/>
                    <pic:cNvPicPr>
                      <a:picLocks noChangeAspect="1"/>
                    </pic:cNvPicPr>
                  </pic:nvPicPr>
                  <pic:blipFill>
                    <a:blip r:embed="rId20"/>
                    <a:stretch>
                      <a:fillRect/>
                    </a:stretch>
                  </pic:blipFill>
                  <pic:spPr>
                    <a:xfrm>
                      <a:off x="0" y="0"/>
                      <a:ext cx="3648075" cy="1066800"/>
                    </a:xfrm>
                    <a:prstGeom prst="rect">
                      <a:avLst/>
                    </a:prstGeom>
                  </pic:spPr>
                </pic:pic>
              </a:graphicData>
            </a:graphic>
          </wp:inline>
        </w:drawing>
      </w:r>
    </w:p>
    <w:p w14:paraId="21495430">
      <w:pPr>
        <w:spacing w:line="360" w:lineRule="auto"/>
        <w:jc w:val="left"/>
        <w:rPr>
          <w:szCs w:val="21"/>
        </w:rPr>
      </w:pPr>
      <w:r>
        <w:rPr>
          <w:szCs w:val="21"/>
        </w:rPr>
        <w:t>(1)若希望几乎贴着介质表面入射的光线1能够以图示路径恰好射入摄像头，即拍摄角度扩大为</w:t>
      </w:r>
      <m:oMath>
        <m:r>
          <m:rPr>
            <m:sty m:val="p"/>
          </m:rPr>
          <w:rPr>
            <w:rFonts w:ascii="Cambria Math" w:hAnsi="Cambria Math"/>
            <w:szCs w:val="21"/>
          </w:rPr>
          <m:t>180</m:t>
        </m:r>
        <m:r>
          <m:rPr/>
          <w:rPr>
            <w:rFonts w:ascii="Cambria Math" w:hAnsi="Cambria Math"/>
            <w:szCs w:val="21"/>
          </w:rPr>
          <m:t>°</m:t>
        </m:r>
      </m:oMath>
      <w:r>
        <w:rPr>
          <w:szCs w:val="21"/>
        </w:rPr>
        <w:t>，求介质的折射率；</w:t>
      </w:r>
    </w:p>
    <w:p w14:paraId="0462CA73">
      <w:pPr>
        <w:spacing w:line="360" w:lineRule="auto"/>
        <w:jc w:val="left"/>
        <w:rPr>
          <w:szCs w:val="21"/>
        </w:rPr>
      </w:pPr>
      <w:r>
        <w:rPr>
          <w:szCs w:val="21"/>
        </w:rPr>
        <w:t>(2)若介质折射率为1.8，从侧后方向入射的光线2能够以图示路径折射之后发生一次全反射，然后恰好射入摄像头，求光线2的入射角</w:t>
      </w:r>
      <m:oMath>
        <m:r>
          <m:rPr/>
          <w:rPr>
            <w:rFonts w:ascii="Cambria Math" w:hAnsi="Cambria Math"/>
            <w:szCs w:val="21"/>
          </w:rPr>
          <m:t>θ</m:t>
        </m:r>
      </m:oMath>
      <w:r>
        <w:rPr>
          <w:szCs w:val="21"/>
        </w:rPr>
        <w:t>的正弦值。</w:t>
      </w:r>
    </w:p>
    <w:p w14:paraId="475682B4">
      <w:pPr>
        <w:spacing w:line="360" w:lineRule="auto"/>
        <w:jc w:val="left"/>
        <w:rPr>
          <w:szCs w:val="21"/>
        </w:rPr>
      </w:pPr>
      <w:r>
        <w:rPr>
          <w:szCs w:val="21"/>
        </w:rPr>
        <w:t>【答案】(1)</w:t>
      </w:r>
      <m:oMath>
        <m:f>
          <m:fPr>
            <m:ctrlPr>
              <w:rPr>
                <w:rFonts w:ascii="Cambria Math" w:hAnsi="Cambria Math"/>
                <w:szCs w:val="21"/>
              </w:rPr>
            </m:ctrlPr>
          </m:fPr>
          <m:num>
            <m:r>
              <m:rPr>
                <m:sty m:val="p"/>
              </m:rPr>
              <w:rPr>
                <w:rFonts w:ascii="Cambria Math" w:hAnsi="Cambria Math"/>
                <w:szCs w:val="21"/>
              </w:rPr>
              <m:t>2</m:t>
            </m:r>
            <m:rad>
              <m:radPr>
                <m:degHide m:val="1"/>
                <m:ctrlPr>
                  <w:rPr>
                    <w:rFonts w:ascii="Cambria Math" w:hAnsi="Cambria Math"/>
                    <w:szCs w:val="21"/>
                  </w:rPr>
                </m:ctrlPr>
              </m:radPr>
              <m:deg>
                <m:ctrlPr>
                  <w:rPr>
                    <w:rFonts w:ascii="Cambria Math" w:hAnsi="Cambria Math"/>
                    <w:szCs w:val="21"/>
                  </w:rPr>
                </m:ctrlPr>
              </m:deg>
              <m:e>
                <m:r>
                  <m:rPr>
                    <m:sty m:val="p"/>
                  </m:rPr>
                  <w:rPr>
                    <w:rFonts w:ascii="Cambria Math" w:hAnsi="Cambria Math"/>
                    <w:szCs w:val="21"/>
                  </w:rPr>
                  <m:t>3</m:t>
                </m:r>
                <m:ctrlPr>
                  <w:rPr>
                    <w:rFonts w:ascii="Cambria Math" w:hAnsi="Cambria Math"/>
                    <w:szCs w:val="21"/>
                  </w:rPr>
                </m:ctrlPr>
              </m:e>
            </m:rad>
            <m:ctrlPr>
              <w:rPr>
                <w:rFonts w:ascii="Cambria Math" w:hAnsi="Cambria Math"/>
                <w:szCs w:val="21"/>
              </w:rPr>
            </m:ctrlPr>
          </m:num>
          <m:den>
            <m:r>
              <m:rPr>
                <m:sty m:val="p"/>
              </m:rPr>
              <w:rPr>
                <w:rFonts w:ascii="Cambria Math" w:hAnsi="Cambria Math"/>
                <w:szCs w:val="21"/>
              </w:rPr>
              <m:t>3</m:t>
            </m:r>
            <m:ctrlPr>
              <w:rPr>
                <w:rFonts w:ascii="Cambria Math" w:hAnsi="Cambria Math"/>
                <w:szCs w:val="21"/>
              </w:rPr>
            </m:ctrlPr>
          </m:den>
        </m:f>
      </m:oMath>
      <w:r>
        <w:rPr>
          <w:rFonts w:hint="eastAsia"/>
          <w:szCs w:val="21"/>
        </w:rPr>
        <w:t>　　</w:t>
      </w:r>
      <w:r>
        <w:rPr>
          <w:szCs w:val="21"/>
        </w:rPr>
        <w:t>(2)</w:t>
      </w:r>
      <m:oMath>
        <m:r>
          <m:rPr>
            <m:sty m:val="p"/>
          </m:rPr>
          <w:rPr>
            <w:rFonts w:ascii="Cambria Math" w:hAnsi="Cambria Math"/>
            <w:szCs w:val="21"/>
          </w:rPr>
          <m:t>0</m:t>
        </m:r>
        <m:r>
          <m:rPr/>
          <w:rPr>
            <w:rFonts w:ascii="Cambria Math" w:hAnsi="Cambria Math"/>
            <w:szCs w:val="21"/>
          </w:rPr>
          <m:t>.</m:t>
        </m:r>
        <m:r>
          <m:rPr>
            <m:sty m:val="p"/>
          </m:rPr>
          <w:rPr>
            <w:rFonts w:ascii="Cambria Math" w:hAnsi="Cambria Math"/>
            <w:szCs w:val="21"/>
          </w:rPr>
          <m:t>9</m:t>
        </m:r>
      </m:oMath>
    </w:p>
    <w:p w14:paraId="5BBACBD7">
      <w:pPr>
        <w:spacing w:line="360" w:lineRule="auto"/>
        <w:jc w:val="left"/>
        <w:rPr>
          <w:szCs w:val="21"/>
        </w:rPr>
      </w:pPr>
      <w:r>
        <w:rPr>
          <w:rFonts w:hint="eastAsia"/>
          <w:szCs w:val="21"/>
        </w:rPr>
        <w:t>【解析】</w:t>
      </w:r>
      <w:r>
        <w:rPr>
          <w:szCs w:val="21"/>
        </w:rPr>
        <w:t>(1)如图所示</w:t>
      </w:r>
    </w:p>
    <w:p w14:paraId="2E6F37D3">
      <w:pPr>
        <w:spacing w:line="360" w:lineRule="auto"/>
        <w:jc w:val="left"/>
        <w:rPr>
          <w:szCs w:val="21"/>
        </w:rPr>
      </w:pPr>
      <w:r>
        <w:rPr>
          <w:kern w:val="0"/>
          <w:szCs w:val="21"/>
        </w:rPr>
        <w:drawing>
          <wp:inline distT="0" distB="0" distL="0" distR="0">
            <wp:extent cx="3629025" cy="1057275"/>
            <wp:effectExtent l="0" t="0" r="0" b="0"/>
            <wp:docPr id="100033" name="图片 100033" descr="@@@476c1c97-e21c-4589-a1e6-b871af157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476c1c97-e21c-4589-a1e6-b871af157785"/>
                    <pic:cNvPicPr>
                      <a:picLocks noChangeAspect="1"/>
                    </pic:cNvPicPr>
                  </pic:nvPicPr>
                  <pic:blipFill>
                    <a:blip r:embed="rId21"/>
                    <a:stretch>
                      <a:fillRect/>
                    </a:stretch>
                  </pic:blipFill>
                  <pic:spPr>
                    <a:xfrm>
                      <a:off x="0" y="0"/>
                      <a:ext cx="3629025" cy="1057275"/>
                    </a:xfrm>
                    <a:prstGeom prst="rect">
                      <a:avLst/>
                    </a:prstGeom>
                  </pic:spPr>
                </pic:pic>
              </a:graphicData>
            </a:graphic>
          </wp:inline>
        </w:drawing>
      </w:r>
    </w:p>
    <w:p w14:paraId="3F1E6EC1">
      <w:pPr>
        <w:spacing w:line="360" w:lineRule="auto"/>
        <w:jc w:val="left"/>
        <w:rPr>
          <w:szCs w:val="21"/>
        </w:rPr>
      </w:pPr>
      <w:r>
        <w:rPr>
          <w:szCs w:val="21"/>
        </w:rPr>
        <w:t>根据几何关系可知光线1的入射角为90°</w:t>
      </w:r>
      <w:r>
        <w:rPr>
          <w:rFonts w:hint="eastAsia"/>
          <w:szCs w:val="21"/>
        </w:rPr>
        <w:t>，</w:t>
      </w:r>
      <w:r>
        <w:rPr>
          <w:szCs w:val="21"/>
        </w:rPr>
        <w:t>折射角为</w:t>
      </w:r>
      <m:oMath>
        <m:r>
          <m:rPr>
            <m:sty m:val="p"/>
          </m:rPr>
          <w:rPr>
            <w:rFonts w:ascii="Cambria Math" w:hAnsi="Cambria Math"/>
            <w:szCs w:val="21"/>
          </w:rPr>
          <m:t>60</m:t>
        </m:r>
        <m:r>
          <m:rPr/>
          <w:rPr>
            <w:rFonts w:ascii="Cambria Math" w:hAnsi="Cambria Math"/>
            <w:szCs w:val="21"/>
          </w:rPr>
          <m:t>°</m:t>
        </m:r>
      </m:oMath>
      <w:r>
        <w:rPr>
          <w:szCs w:val="21"/>
        </w:rPr>
        <w:t>，可得</w:t>
      </w:r>
      <m:oMath>
        <m:r>
          <m:rPr/>
          <w:rPr>
            <w:rFonts w:ascii="Cambria Math" w:hAnsi="Cambria Math"/>
            <w:szCs w:val="21"/>
          </w:rPr>
          <m:t>n=</m:t>
        </m:r>
        <m:f>
          <m:fPr>
            <m:ctrlPr>
              <w:rPr>
                <w:rFonts w:ascii="Cambria Math" w:hAnsi="Cambria Math"/>
                <w:szCs w:val="21"/>
              </w:rPr>
            </m:ctrlPr>
          </m:fPr>
          <m:num>
            <m:r>
              <m:rPr>
                <m:sty m:val="p"/>
              </m:rPr>
              <w:rPr>
                <w:rFonts w:ascii="Cambria Math" w:hAnsi="Cambria Math"/>
                <w:szCs w:val="21"/>
              </w:rPr>
              <m:t>sin90</m:t>
            </m:r>
            <m:r>
              <m:rPr/>
              <w:rPr>
                <w:rFonts w:ascii="Cambria Math" w:hAnsi="Cambria Math"/>
                <w:szCs w:val="21"/>
              </w:rPr>
              <m:t>°</m:t>
            </m:r>
            <m:ctrlPr>
              <w:rPr>
                <w:rFonts w:ascii="Cambria Math" w:hAnsi="Cambria Math"/>
                <w:szCs w:val="21"/>
              </w:rPr>
            </m:ctrlPr>
          </m:num>
          <m:den>
            <m:r>
              <m:rPr>
                <m:sty m:val="p"/>
              </m:rPr>
              <w:rPr>
                <w:rFonts w:ascii="Cambria Math" w:hAnsi="Cambria Math"/>
                <w:szCs w:val="21"/>
              </w:rPr>
              <m:t>sin60</m:t>
            </m:r>
            <m:r>
              <m:rPr/>
              <w:rPr>
                <w:rFonts w:ascii="Cambria Math" w:hAnsi="Cambria Math"/>
                <w:szCs w:val="21"/>
              </w:rPr>
              <m:t>°</m:t>
            </m:r>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2</m:t>
            </m:r>
            <m:rad>
              <m:radPr>
                <m:degHide m:val="1"/>
                <m:ctrlPr>
                  <w:rPr>
                    <w:rFonts w:ascii="Cambria Math" w:hAnsi="Cambria Math"/>
                    <w:szCs w:val="21"/>
                  </w:rPr>
                </m:ctrlPr>
              </m:radPr>
              <m:deg>
                <m:ctrlPr>
                  <w:rPr>
                    <w:rFonts w:ascii="Cambria Math" w:hAnsi="Cambria Math"/>
                    <w:szCs w:val="21"/>
                  </w:rPr>
                </m:ctrlPr>
              </m:deg>
              <m:e>
                <m:r>
                  <m:rPr>
                    <m:sty m:val="p"/>
                  </m:rPr>
                  <w:rPr>
                    <w:rFonts w:ascii="Cambria Math" w:hAnsi="Cambria Math"/>
                    <w:szCs w:val="21"/>
                  </w:rPr>
                  <m:t>3</m:t>
                </m:r>
                <m:ctrlPr>
                  <w:rPr>
                    <w:rFonts w:ascii="Cambria Math" w:hAnsi="Cambria Math"/>
                    <w:szCs w:val="21"/>
                  </w:rPr>
                </m:ctrlPr>
              </m:e>
            </m:rad>
            <m:ctrlPr>
              <w:rPr>
                <w:rFonts w:ascii="Cambria Math" w:hAnsi="Cambria Math"/>
                <w:szCs w:val="21"/>
              </w:rPr>
            </m:ctrlPr>
          </m:num>
          <m:den>
            <m:r>
              <m:rPr>
                <m:sty m:val="p"/>
              </m:rPr>
              <w:rPr>
                <w:rFonts w:ascii="Cambria Math" w:hAnsi="Cambria Math"/>
                <w:szCs w:val="21"/>
              </w:rPr>
              <m:t>3</m:t>
            </m:r>
            <m:ctrlPr>
              <w:rPr>
                <w:rFonts w:ascii="Cambria Math" w:hAnsi="Cambria Math"/>
                <w:szCs w:val="21"/>
              </w:rPr>
            </m:ctrlPr>
          </m:den>
        </m:f>
      </m:oMath>
    </w:p>
    <w:p w14:paraId="661624FF">
      <w:pPr>
        <w:spacing w:line="360" w:lineRule="auto"/>
        <w:jc w:val="left"/>
        <w:rPr>
          <w:szCs w:val="21"/>
        </w:rPr>
      </w:pPr>
      <w:r>
        <w:rPr>
          <w:szCs w:val="21"/>
        </w:rPr>
        <w:t>(2)根据几何关系可得光线2在玻璃砖中的折射角为</w:t>
      </w:r>
      <m:oMath>
        <m:r>
          <m:rPr/>
          <w:rPr>
            <w:rFonts w:ascii="Cambria Math" w:hAnsi="Cambria Math"/>
            <w:szCs w:val="21"/>
          </w:rPr>
          <m:t>β=</m:t>
        </m:r>
        <m:r>
          <m:rPr>
            <m:sty m:val="p"/>
          </m:rPr>
          <w:rPr>
            <w:rFonts w:ascii="Cambria Math" w:hAnsi="Cambria Math"/>
            <w:szCs w:val="21"/>
          </w:rPr>
          <m:t>30</m:t>
        </m:r>
        <m:r>
          <m:rPr/>
          <w:rPr>
            <w:rFonts w:ascii="Cambria Math" w:hAnsi="Cambria Math"/>
            <w:szCs w:val="21"/>
          </w:rPr>
          <m:t>°</m:t>
        </m:r>
      </m:oMath>
    </w:p>
    <w:p w14:paraId="31999050">
      <w:pPr>
        <w:spacing w:line="360" w:lineRule="auto"/>
        <w:jc w:val="left"/>
        <w:rPr>
          <w:szCs w:val="21"/>
        </w:rPr>
      </w:pPr>
      <w:r>
        <w:rPr>
          <w:szCs w:val="21"/>
        </w:rPr>
        <w:t>根据折射定律</w:t>
      </w:r>
      <m:oMath>
        <m:sSup>
          <m:sSupPr>
            <m:ctrlPr>
              <w:rPr>
                <w:rFonts w:ascii="Cambria Math" w:hAnsi="Cambria Math"/>
                <w:szCs w:val="21"/>
              </w:rPr>
            </m:ctrlPr>
          </m:sSupPr>
          <m:e>
            <m:r>
              <m:rPr/>
              <w:rPr>
                <w:rFonts w:ascii="Cambria Math" w:hAnsi="Cambria Math"/>
                <w:szCs w:val="21"/>
              </w:rPr>
              <m:t>n</m:t>
            </m:r>
            <m:ctrlPr>
              <w:rPr>
                <w:rFonts w:ascii="Cambria Math" w:hAnsi="Cambria Math"/>
                <w:szCs w:val="21"/>
              </w:rPr>
            </m:ctrlPr>
          </m:e>
          <m:sup>
            <m:r>
              <m:rPr/>
              <w:rPr>
                <w:rFonts w:ascii="Cambria Math" w:hAnsi="Cambria Math"/>
                <w:szCs w:val="21"/>
              </w:rPr>
              <m:t>'</m:t>
            </m:r>
            <m:ctrlPr>
              <w:rPr>
                <w:rFonts w:ascii="Cambria Math" w:hAnsi="Cambria Math"/>
                <w:szCs w:val="21"/>
              </w:rPr>
            </m:ctrlPr>
          </m:sup>
        </m:sSup>
        <m:r>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sin</m:t>
            </m:r>
            <m:r>
              <m:rPr/>
              <w:rPr>
                <w:rFonts w:ascii="Cambria Math" w:hAnsi="Cambria Math"/>
                <w:szCs w:val="21"/>
              </w:rPr>
              <m:t>θ</m:t>
            </m:r>
            <m:ctrlPr>
              <w:rPr>
                <w:rFonts w:ascii="Cambria Math" w:hAnsi="Cambria Math"/>
                <w:szCs w:val="21"/>
              </w:rPr>
            </m:ctrlPr>
          </m:num>
          <m:den>
            <m:r>
              <m:rPr>
                <m:sty m:val="p"/>
              </m:rPr>
              <w:rPr>
                <w:rFonts w:ascii="Cambria Math" w:hAnsi="Cambria Math"/>
                <w:szCs w:val="21"/>
              </w:rPr>
              <m:t>sin</m:t>
            </m:r>
            <m:r>
              <m:rPr/>
              <w:rPr>
                <w:rFonts w:ascii="Cambria Math" w:hAnsi="Cambria Math"/>
                <w:szCs w:val="21"/>
              </w:rPr>
              <m:t>β</m:t>
            </m:r>
            <m:ctrlPr>
              <w:rPr>
                <w:rFonts w:ascii="Cambria Math" w:hAnsi="Cambria Math"/>
                <w:szCs w:val="21"/>
              </w:rPr>
            </m:ctrlPr>
          </m:den>
        </m:f>
      </m:oMath>
    </w:p>
    <w:p w14:paraId="5D63A405">
      <w:pPr>
        <w:spacing w:line="360" w:lineRule="auto"/>
        <w:jc w:val="left"/>
        <w:rPr>
          <w:szCs w:val="21"/>
        </w:rPr>
      </w:pPr>
      <w:r>
        <w:rPr>
          <w:szCs w:val="21"/>
        </w:rPr>
        <w:t>其中</w:t>
      </w:r>
      <m:oMath>
        <m:sSup>
          <m:sSupPr>
            <m:ctrlPr>
              <w:rPr>
                <w:rFonts w:ascii="Cambria Math" w:hAnsi="Cambria Math"/>
                <w:szCs w:val="21"/>
              </w:rPr>
            </m:ctrlPr>
          </m:sSupPr>
          <m:e>
            <m:r>
              <m:rPr/>
              <w:rPr>
                <w:rFonts w:ascii="Cambria Math" w:hAnsi="Cambria Math"/>
                <w:szCs w:val="21"/>
              </w:rPr>
              <m:t>n</m:t>
            </m:r>
            <m:ctrlPr>
              <w:rPr>
                <w:rFonts w:ascii="Cambria Math" w:hAnsi="Cambria Math"/>
                <w:szCs w:val="21"/>
              </w:rPr>
            </m:ctrlPr>
          </m:e>
          <m:sup>
            <m:r>
              <m:rPr/>
              <w:rPr>
                <w:rFonts w:ascii="Cambria Math" w:hAnsi="Cambria Math"/>
                <w:szCs w:val="21"/>
              </w:rPr>
              <m:t>'</m:t>
            </m:r>
            <m:ctrlPr>
              <w:rPr>
                <w:rFonts w:ascii="Cambria Math" w:hAnsi="Cambria Math"/>
                <w:szCs w:val="21"/>
              </w:rPr>
            </m:ctrlPr>
          </m:sup>
        </m:sSup>
        <m:r>
          <m:rPr/>
          <w:rPr>
            <w:rFonts w:ascii="Cambria Math" w:hAnsi="Cambria Math"/>
            <w:szCs w:val="21"/>
          </w:rPr>
          <m:t>=</m:t>
        </m:r>
        <m:r>
          <m:rPr>
            <m:sty m:val="p"/>
          </m:rPr>
          <w:rPr>
            <w:rFonts w:ascii="Cambria Math" w:hAnsi="Cambria Math"/>
            <w:szCs w:val="21"/>
          </w:rPr>
          <m:t>1</m:t>
        </m:r>
        <m:r>
          <m:rPr/>
          <w:rPr>
            <w:rFonts w:ascii="Cambria Math" w:hAnsi="Cambria Math"/>
            <w:szCs w:val="21"/>
          </w:rPr>
          <m:t>.</m:t>
        </m:r>
        <m:r>
          <m:rPr>
            <m:sty m:val="p"/>
          </m:rPr>
          <w:rPr>
            <w:rFonts w:ascii="Cambria Math" w:hAnsi="Cambria Math"/>
            <w:szCs w:val="21"/>
          </w:rPr>
          <m:t>8</m:t>
        </m:r>
      </m:oMath>
    </w:p>
    <w:p w14:paraId="15DB91FF">
      <w:pPr>
        <w:spacing w:line="360" w:lineRule="auto"/>
        <w:jc w:val="left"/>
        <w:rPr>
          <w:szCs w:val="21"/>
        </w:rPr>
      </w:pPr>
      <w:r>
        <w:rPr>
          <w:szCs w:val="21"/>
        </w:rPr>
        <w:t>解得</w:t>
      </w:r>
      <m:oMath>
        <m:r>
          <m:rPr>
            <m:sty m:val="p"/>
          </m:rPr>
          <w:rPr>
            <w:rFonts w:ascii="Cambria Math" w:hAnsi="Cambria Math"/>
            <w:szCs w:val="21"/>
          </w:rPr>
          <m:t>sin</m:t>
        </m:r>
        <m:r>
          <m:rPr/>
          <w:rPr>
            <w:rFonts w:ascii="Cambria Math" w:hAnsi="Cambria Math"/>
            <w:szCs w:val="21"/>
          </w:rPr>
          <m:t>θ=</m:t>
        </m:r>
        <m:r>
          <m:rPr>
            <m:sty m:val="p"/>
          </m:rPr>
          <w:rPr>
            <w:rFonts w:ascii="Cambria Math" w:hAnsi="Cambria Math"/>
            <w:szCs w:val="21"/>
          </w:rPr>
          <m:t>0</m:t>
        </m:r>
        <m:r>
          <m:rPr/>
          <w:rPr>
            <w:rFonts w:ascii="Cambria Math" w:hAnsi="Cambria Math"/>
            <w:szCs w:val="21"/>
          </w:rPr>
          <m:t>.</m:t>
        </m:r>
        <m:r>
          <m:rPr>
            <m:sty m:val="p"/>
          </m:rPr>
          <w:rPr>
            <w:rFonts w:ascii="Cambria Math" w:hAnsi="Cambria Math"/>
            <w:szCs w:val="21"/>
          </w:rPr>
          <m:t>9</m:t>
        </m:r>
      </m:oMath>
    </w:p>
    <w:p w14:paraId="72A86961">
      <w:pPr>
        <w:spacing w:line="360" w:lineRule="auto"/>
        <w:jc w:val="left"/>
        <w:rPr>
          <w:szCs w:val="21"/>
        </w:rPr>
      </w:pPr>
      <w:r>
        <w:rPr>
          <w:szCs w:val="21"/>
        </w:rPr>
        <w:t>14．某小组制作了一储能器，其两端电压</w:t>
      </w:r>
      <m:oMath>
        <m:r>
          <m:rPr/>
          <w:rPr>
            <w:rFonts w:ascii="Cambria Math" w:hAnsi="Cambria Math"/>
            <w:szCs w:val="21"/>
          </w:rPr>
          <m:t>U</m:t>
        </m:r>
      </m:oMath>
      <w:r>
        <w:rPr>
          <w:szCs w:val="21"/>
        </w:rPr>
        <w:t>与其储存的电荷量</w:t>
      </w:r>
      <m:oMath>
        <m:r>
          <m:rPr/>
          <w:rPr>
            <w:rFonts w:ascii="Cambria Math" w:hAnsi="Cambria Math"/>
            <w:szCs w:val="21"/>
          </w:rPr>
          <m:t>q</m:t>
        </m:r>
      </m:oMath>
      <w:r>
        <w:rPr>
          <w:szCs w:val="21"/>
        </w:rPr>
        <w:t>间的函数关系近似为</w:t>
      </w:r>
      <m:oMath>
        <m:r>
          <m:rPr/>
          <w:rPr>
            <w:rFonts w:ascii="Cambria Math" w:hAnsi="Cambria Math"/>
            <w:szCs w:val="21"/>
          </w:rPr>
          <m:t>U=kq</m:t>
        </m:r>
        <m:r>
          <m:rPr>
            <m:sty m:val="p"/>
          </m:rPr>
          <w:rPr>
            <w:rFonts w:ascii="Cambria Math" w:hAnsi="Cambria Math"/>
            <w:szCs w:val="21"/>
          </w:rPr>
          <m:t>(</m:t>
        </m:r>
        <m:r>
          <m:rPr/>
          <w:rPr>
            <w:rFonts w:ascii="Cambria Math" w:hAnsi="Cambria Math"/>
            <w:szCs w:val="21"/>
          </w:rPr>
          <m:t>k</m:t>
        </m:r>
      </m:oMath>
      <w:r>
        <w:rPr>
          <w:szCs w:val="21"/>
        </w:rPr>
        <w:t>为常量)。将该储能器接入如图所示电路，</w:t>
      </w:r>
      <m:oMath>
        <m:r>
          <m:rPr/>
          <w:rPr>
            <w:rFonts w:ascii="Cambria Math" w:hAnsi="Cambria Math"/>
            <w:szCs w:val="21"/>
          </w:rPr>
          <m:t>a</m:t>
        </m:r>
      </m:oMath>
      <w:r>
        <w:rPr>
          <w:szCs w:val="21"/>
        </w:rPr>
        <w:t>、</w:t>
      </w:r>
      <m:oMath>
        <m:r>
          <m:rPr/>
          <w:rPr>
            <w:rFonts w:ascii="Cambria Math" w:hAnsi="Cambria Math"/>
            <w:szCs w:val="21"/>
          </w:rPr>
          <m:t>b</m:t>
        </m:r>
      </m:oMath>
      <w:r>
        <w:rPr>
          <w:szCs w:val="21"/>
        </w:rPr>
        <w:t>、</w:t>
      </w:r>
      <m:oMath>
        <m:r>
          <m:rPr/>
          <w:rPr>
            <w:rFonts w:ascii="Cambria Math" w:hAnsi="Cambria Math"/>
            <w:szCs w:val="21"/>
          </w:rPr>
          <m:t>c</m:t>
        </m:r>
      </m:oMath>
      <w:r>
        <w:rPr>
          <w:szCs w:val="21"/>
        </w:rPr>
        <w:t>为固定的三个触点。两足够长的平行金属导轨固定于水平面上，电阻不计，间距为</w:t>
      </w:r>
      <m:oMath>
        <m:r>
          <m:rPr/>
          <w:rPr>
            <w:rFonts w:ascii="Cambria Math" w:hAnsi="Cambria Math"/>
            <w:szCs w:val="21"/>
          </w:rPr>
          <m:t>L</m:t>
        </m:r>
      </m:oMath>
      <w:r>
        <w:rPr>
          <w:szCs w:val="21"/>
        </w:rPr>
        <w:t>。导轨间有竖直向下的匀强磁场，磁感应强度为</w:t>
      </w:r>
      <m:oMath>
        <m:r>
          <m:rPr/>
          <w:rPr>
            <w:rFonts w:ascii="Cambria Math" w:hAnsi="Cambria Math"/>
            <w:szCs w:val="21"/>
          </w:rPr>
          <m:t>B</m:t>
        </m:r>
      </m:oMath>
      <w:r>
        <w:rPr>
          <w:szCs w:val="21"/>
        </w:rPr>
        <w:t>。质量为</w:t>
      </w:r>
      <m:oMath>
        <m:r>
          <m:rPr/>
          <w:rPr>
            <w:rFonts w:ascii="Cambria Math" w:hAnsi="Cambria Math"/>
            <w:szCs w:val="21"/>
          </w:rPr>
          <m:t>m</m:t>
        </m:r>
      </m:oMath>
      <w:r>
        <w:rPr>
          <w:szCs w:val="21"/>
        </w:rPr>
        <w:t>的导体棒垂直导轨放置，接入电路的阻值为</w:t>
      </w:r>
      <m:oMath>
        <m:r>
          <m:rPr/>
          <w:rPr>
            <w:rFonts w:ascii="Cambria Math" w:hAnsi="Cambria Math"/>
            <w:szCs w:val="21"/>
          </w:rPr>
          <m:t>r</m:t>
        </m:r>
      </m:oMath>
      <w:r>
        <w:rPr>
          <w:szCs w:val="21"/>
        </w:rPr>
        <w:t>。电源电动势为</w:t>
      </w:r>
      <m:oMath>
        <m:r>
          <m:rPr/>
          <w:rPr>
            <w:rFonts w:ascii="Cambria Math" w:hAnsi="Cambria Math"/>
            <w:szCs w:val="21"/>
          </w:rPr>
          <m:t>E</m:t>
        </m:r>
      </m:oMath>
      <w:r>
        <w:rPr>
          <w:szCs w:val="21"/>
        </w:rPr>
        <w:t>，内阻不计。定值电阻阻值为</w:t>
      </w:r>
      <m:oMath>
        <m:r>
          <m:rPr/>
          <w:rPr>
            <w:rFonts w:ascii="Cambria Math" w:hAnsi="Cambria Math"/>
            <w:szCs w:val="21"/>
          </w:rPr>
          <m:t>R</m:t>
        </m:r>
      </m:oMath>
      <w:r>
        <w:rPr>
          <w:szCs w:val="21"/>
        </w:rPr>
        <w:t>。</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时刻开关S与</w:t>
      </w:r>
      <m:oMath>
        <m:r>
          <m:rPr/>
          <w:rPr>
            <w:rFonts w:ascii="Cambria Math" w:hAnsi="Cambria Math"/>
            <w:szCs w:val="21"/>
          </w:rPr>
          <m:t>a</m:t>
        </m:r>
      </m:oMath>
      <w:r>
        <w:rPr>
          <w:szCs w:val="21"/>
        </w:rPr>
        <w:t>连接，直到导体棒做匀速运动，再于</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szCs w:val="21"/>
        </w:rPr>
        <w:t>时刻切换开关与</w:t>
      </w:r>
      <m:oMath>
        <m:r>
          <m:rPr/>
          <w:rPr>
            <w:rFonts w:ascii="Cambria Math" w:hAnsi="Cambria Math"/>
            <w:szCs w:val="21"/>
          </w:rPr>
          <m:t>b</m:t>
        </m:r>
      </m:oMath>
      <w:r>
        <w:rPr>
          <w:szCs w:val="21"/>
        </w:rPr>
        <w:t>或</w:t>
      </w:r>
      <m:oMath>
        <m:r>
          <m:rPr/>
          <w:rPr>
            <w:rFonts w:ascii="Cambria Math" w:hAnsi="Cambria Math"/>
            <w:szCs w:val="21"/>
          </w:rPr>
          <m:t>c</m:t>
        </m:r>
      </m:oMath>
      <w:r>
        <w:rPr>
          <w:szCs w:val="21"/>
        </w:rPr>
        <w:t>连接。运动过程中导体棒与导轨始终垂直且接触良好，忽略摩擦。</w:t>
      </w:r>
    </w:p>
    <w:p w14:paraId="39D21C19">
      <w:pPr>
        <w:spacing w:line="360" w:lineRule="auto"/>
        <w:jc w:val="left"/>
        <w:rPr>
          <w:szCs w:val="21"/>
        </w:rPr>
      </w:pPr>
      <w:r>
        <w:rPr>
          <w:kern w:val="0"/>
          <w:szCs w:val="21"/>
        </w:rPr>
        <w:drawing>
          <wp:inline distT="0" distB="0" distL="0" distR="0">
            <wp:extent cx="2962275" cy="1295400"/>
            <wp:effectExtent l="0" t="0" r="0" b="0"/>
            <wp:docPr id="100035" name="图片 100035" descr="@@@744c0bf8-0253-4f18-8c2b-28d7d79b2b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744c0bf8-0253-4f18-8c2b-28d7d79b2bc8"/>
                    <pic:cNvPicPr>
                      <a:picLocks noChangeAspect="1"/>
                    </pic:cNvPicPr>
                  </pic:nvPicPr>
                  <pic:blipFill>
                    <a:blip r:embed="rId22"/>
                    <a:stretch>
                      <a:fillRect/>
                    </a:stretch>
                  </pic:blipFill>
                  <pic:spPr>
                    <a:xfrm>
                      <a:off x="0" y="0"/>
                      <a:ext cx="2962275" cy="1295400"/>
                    </a:xfrm>
                    <a:prstGeom prst="rect">
                      <a:avLst/>
                    </a:prstGeom>
                  </pic:spPr>
                </pic:pic>
              </a:graphicData>
            </a:graphic>
          </wp:inline>
        </w:drawing>
      </w:r>
    </w:p>
    <w:p w14:paraId="5A6A8E3D">
      <w:pPr>
        <w:spacing w:line="360" w:lineRule="auto"/>
        <w:jc w:val="left"/>
        <w:rPr>
          <w:szCs w:val="21"/>
        </w:rPr>
      </w:pPr>
      <w:r>
        <w:rPr>
          <w:szCs w:val="21"/>
        </w:rPr>
        <w:t>(1)求</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时刻导体棒加速度</w:t>
      </w:r>
      <m:oMath>
        <m:sSub>
          <m:sSubPr>
            <m:ctrlPr>
              <w:rPr>
                <w:rFonts w:ascii="Cambria Math" w:hAnsi="Cambria Math"/>
                <w:szCs w:val="21"/>
              </w:rPr>
            </m:ctrlPr>
          </m:sSubPr>
          <m:e>
            <m:r>
              <m:rPr/>
              <w:rPr>
                <w:rFonts w:ascii="Cambria Math" w:hAnsi="Cambria Math"/>
                <w:szCs w:val="21"/>
              </w:rPr>
              <m:t>a</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的大小；</w:t>
      </w:r>
    </w:p>
    <w:p w14:paraId="53812676">
      <w:pPr>
        <w:spacing w:line="360" w:lineRule="auto"/>
        <w:jc w:val="left"/>
        <w:rPr>
          <w:szCs w:val="21"/>
        </w:rPr>
      </w:pPr>
      <w:r>
        <w:rPr>
          <w:szCs w:val="21"/>
        </w:rPr>
        <w:t>(2)若</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szCs w:val="21"/>
        </w:rPr>
        <w:t>时刻开关与</w:t>
      </w:r>
      <m:oMath>
        <m:r>
          <m:rPr/>
          <w:rPr>
            <w:rFonts w:ascii="Cambria Math" w:hAnsi="Cambria Math"/>
            <w:szCs w:val="21"/>
          </w:rPr>
          <m:t>b</m:t>
        </m:r>
      </m:oMath>
      <w:r>
        <w:rPr>
          <w:szCs w:val="21"/>
        </w:rPr>
        <w:t>连接，储能器接入电路前电压为0，当储能器电压为</w:t>
      </w:r>
      <m:oMath>
        <m:sSub>
          <m:sSubPr>
            <m:ctrlPr>
              <w:rPr>
                <w:rFonts w:ascii="Cambria Math" w:hAnsi="Cambria Math"/>
                <w:szCs w:val="21"/>
              </w:rPr>
            </m:ctrlPr>
          </m:sSubPr>
          <m:e>
            <m:r>
              <m:rPr/>
              <w:rPr>
                <w:rFonts w:ascii="Cambria Math" w:hAnsi="Cambria Math"/>
                <w:szCs w:val="21"/>
              </w:rPr>
              <m:t>U</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时(此时电路中电流不为0)，求导体棒速度</w:t>
      </w:r>
      <m:oMath>
        <m:r>
          <m:rPr/>
          <w:rPr>
            <w:rFonts w:ascii="Cambria Math" w:hAnsi="Cambria Math"/>
            <w:szCs w:val="21"/>
          </w:rPr>
          <m:t>v</m:t>
        </m:r>
      </m:oMath>
      <w:r>
        <w:rPr>
          <w:szCs w:val="21"/>
        </w:rPr>
        <w:t>的大小；</w:t>
      </w:r>
    </w:p>
    <w:p w14:paraId="29B6415C">
      <w:pPr>
        <w:spacing w:line="360" w:lineRule="auto"/>
        <w:jc w:val="left"/>
        <w:rPr>
          <w:szCs w:val="21"/>
        </w:rPr>
      </w:pPr>
      <w:r>
        <w:rPr>
          <w:szCs w:val="21"/>
        </w:rPr>
        <w:t>(3)若</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szCs w:val="21"/>
        </w:rPr>
        <w:t>时刻开关与</w:t>
      </w:r>
      <m:oMath>
        <m:r>
          <m:rPr/>
          <w:rPr>
            <w:rFonts w:ascii="Cambria Math" w:hAnsi="Cambria Math"/>
            <w:szCs w:val="21"/>
          </w:rPr>
          <m:t>c</m:t>
        </m:r>
      </m:oMath>
      <w:r>
        <w:rPr>
          <w:szCs w:val="21"/>
        </w:rPr>
        <w:t>连接，求从</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时刻起到导体棒静止的过程中，导体棒上产生的焦耳热</w:t>
      </w:r>
      <m:oMath>
        <m:r>
          <m:rPr/>
          <w:rPr>
            <w:rFonts w:ascii="Cambria Math" w:hAnsi="Cambria Math"/>
            <w:szCs w:val="21"/>
          </w:rPr>
          <m:t>Q</m:t>
        </m:r>
      </m:oMath>
      <w:r>
        <w:rPr>
          <w:szCs w:val="21"/>
        </w:rPr>
        <w:t>。</w:t>
      </w:r>
    </w:p>
    <w:p w14:paraId="39AE8A25">
      <w:pPr>
        <w:spacing w:line="360" w:lineRule="auto"/>
        <w:jc w:val="left"/>
        <w:rPr>
          <w:szCs w:val="21"/>
        </w:rPr>
      </w:pPr>
      <w:r>
        <w:rPr>
          <w:szCs w:val="21"/>
        </w:rPr>
        <w:t>【答案】(1)</w:t>
      </w:r>
      <m:oMath>
        <m:sSub>
          <m:sSubPr>
            <m:ctrlPr>
              <w:rPr>
                <w:rFonts w:ascii="Cambria Math" w:hAnsi="Cambria Math"/>
                <w:szCs w:val="21"/>
              </w:rPr>
            </m:ctrlPr>
          </m:sSubPr>
          <m:e>
            <m:r>
              <m:rPr/>
              <w:rPr>
                <w:rFonts w:ascii="Cambria Math" w:hAnsi="Cambria Math"/>
                <w:szCs w:val="21"/>
              </w:rPr>
              <m:t>a</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w:rPr>
                <w:rFonts w:ascii="Cambria Math" w:hAnsi="Cambria Math"/>
                <w:szCs w:val="21"/>
              </w:rPr>
              <m:t>BEL</m:t>
            </m:r>
            <m:ctrlPr>
              <w:rPr>
                <w:rFonts w:ascii="Cambria Math" w:hAnsi="Cambria Math"/>
                <w:szCs w:val="21"/>
              </w:rPr>
            </m:ctrlPr>
          </m:num>
          <m:den>
            <m:r>
              <m:rPr/>
              <w:rPr>
                <w:rFonts w:ascii="Cambria Math" w:hAnsi="Cambria Math"/>
                <w:szCs w:val="21"/>
              </w:rPr>
              <m:t>mr</m:t>
            </m:r>
            <m:ctrlPr>
              <w:rPr>
                <w:rFonts w:ascii="Cambria Math" w:hAnsi="Cambria Math"/>
                <w:szCs w:val="21"/>
              </w:rPr>
            </m:ctrlPr>
          </m:den>
        </m:f>
      </m:oMath>
      <w:r>
        <w:rPr>
          <w:rFonts w:hint="eastAsia"/>
          <w:szCs w:val="21"/>
        </w:rPr>
        <w:t>　　</w:t>
      </w:r>
      <w:r>
        <w:rPr>
          <w:szCs w:val="21"/>
        </w:rPr>
        <w:t>(2)</w:t>
      </w:r>
      <m:oMath>
        <m:r>
          <m:rPr/>
          <w:rPr>
            <w:rFonts w:ascii="Cambria Math" w:hAnsi="Cambria Math"/>
            <w:szCs w:val="21"/>
          </w:rPr>
          <m:t>v=</m:t>
        </m:r>
        <m:f>
          <m:fPr>
            <m:ctrlPr>
              <w:rPr>
                <w:rFonts w:ascii="Cambria Math" w:hAnsi="Cambria Math"/>
                <w:szCs w:val="21"/>
              </w:rPr>
            </m:ctrlPr>
          </m:fPr>
          <m:num>
            <m:r>
              <m:rPr/>
              <w:rPr>
                <w:rFonts w:ascii="Cambria Math" w:hAnsi="Cambria Math"/>
                <w:szCs w:val="21"/>
              </w:rPr>
              <m:t>E</m:t>
            </m:r>
            <m:ctrlPr>
              <w:rPr>
                <w:rFonts w:ascii="Cambria Math" w:hAnsi="Cambria Math"/>
                <w:szCs w:val="21"/>
              </w:rPr>
            </m:ctrlPr>
          </m:num>
          <m:den>
            <m:r>
              <m:rPr/>
              <w:rPr>
                <w:rFonts w:ascii="Cambria Math" w:hAnsi="Cambria Math"/>
                <w:szCs w:val="21"/>
              </w:rPr>
              <m:t>BL</m:t>
            </m:r>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r>
              <m:rPr/>
              <w:rPr>
                <w:rFonts w:ascii="Cambria Math" w:hAnsi="Cambria Math"/>
                <w:szCs w:val="21"/>
              </w:rPr>
              <m:t>BL</m:t>
            </m:r>
            <m:sSub>
              <m:sSubPr>
                <m:ctrlPr>
                  <w:rPr>
                    <w:rFonts w:ascii="Cambria Math" w:hAnsi="Cambria Math"/>
                    <w:szCs w:val="21"/>
                  </w:rPr>
                </m:ctrlPr>
              </m:sSubPr>
              <m:e>
                <m:r>
                  <m:rPr/>
                  <w:rPr>
                    <w:rFonts w:ascii="Cambria Math" w:hAnsi="Cambria Math"/>
                    <w:szCs w:val="21"/>
                  </w:rPr>
                  <m:t>U</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ctrlPr>
              <w:rPr>
                <w:rFonts w:ascii="Cambria Math" w:hAnsi="Cambria Math"/>
                <w:szCs w:val="21"/>
              </w:rPr>
            </m:ctrlPr>
          </m:num>
          <m:den>
            <m:r>
              <m:rPr/>
              <w:rPr>
                <w:rFonts w:ascii="Cambria Math" w:hAnsi="Cambria Math"/>
                <w:szCs w:val="21"/>
              </w:rPr>
              <m:t>mk</m:t>
            </m:r>
            <m:ctrlPr>
              <w:rPr>
                <w:rFonts w:ascii="Cambria Math" w:hAnsi="Cambria Math"/>
                <w:szCs w:val="21"/>
              </w:rPr>
            </m:ctrlPr>
          </m:den>
        </m:f>
      </m:oMath>
      <w:r>
        <w:rPr>
          <w:rFonts w:hint="eastAsia"/>
          <w:szCs w:val="21"/>
        </w:rPr>
        <w:t>　　</w:t>
      </w:r>
      <w:r>
        <w:rPr>
          <w:szCs w:val="21"/>
        </w:rPr>
        <w:t>(3)</w:t>
      </w:r>
      <m:oMath>
        <m:r>
          <m:rPr/>
          <w:rPr>
            <w:rFonts w:ascii="Cambria Math" w:hAnsi="Cambria Math"/>
            <w:szCs w:val="21"/>
          </w:rPr>
          <m:t>Q=</m:t>
        </m:r>
        <m:f>
          <m:fPr>
            <m:ctrlPr>
              <w:rPr>
                <w:rFonts w:ascii="Cambria Math" w:hAnsi="Cambria Math"/>
                <w:szCs w:val="21"/>
              </w:rPr>
            </m:ctrlPr>
          </m:fPr>
          <m:num>
            <m:r>
              <m:rPr>
                <m:sty m:val="p"/>
              </m:rPr>
              <w:rPr>
                <w:rFonts w:ascii="Cambria Math" w:hAnsi="Cambria Math"/>
                <w:szCs w:val="21"/>
              </w:rPr>
              <m:t>(</m:t>
            </m:r>
            <m:r>
              <m:rPr/>
              <w:rPr>
                <w:rFonts w:ascii="Cambria Math" w:hAnsi="Cambria Math"/>
                <w:szCs w:val="21"/>
              </w:rPr>
              <m:t>R+</m:t>
            </m:r>
            <m:r>
              <m:rPr>
                <m:sty m:val="p"/>
              </m:rPr>
              <w:rPr>
                <w:rFonts w:ascii="Cambria Math" w:hAnsi="Cambria Math"/>
                <w:szCs w:val="21"/>
              </w:rPr>
              <m:t>2</m:t>
            </m:r>
            <m:r>
              <m:rPr/>
              <w:rPr>
                <w:rFonts w:ascii="Cambria Math" w:hAnsi="Cambria Math"/>
                <w:szCs w:val="21"/>
              </w:rPr>
              <m:t>r</m:t>
            </m:r>
            <m:r>
              <m:rPr>
                <m:sty m:val="p"/>
              </m:rPr>
              <w:rPr>
                <w:rFonts w:ascii="Cambria Math" w:hAnsi="Cambria Math"/>
                <w:szCs w:val="21"/>
              </w:rPr>
              <m:t>)</m:t>
            </m:r>
            <m:r>
              <m:rPr/>
              <w:rPr>
                <w:rFonts w:ascii="Cambria Math" w:hAnsi="Cambria Math"/>
                <w:szCs w:val="21"/>
              </w:rPr>
              <m:t>m</m:t>
            </m:r>
            <m:sSup>
              <m:sSupPr>
                <m:ctrlPr>
                  <w:rPr>
                    <w:rFonts w:ascii="Cambria Math" w:hAnsi="Cambria Math"/>
                    <w:szCs w:val="21"/>
                  </w:rPr>
                </m:ctrlPr>
              </m:sSupPr>
              <m:e>
                <m:r>
                  <m:rPr/>
                  <w:rPr>
                    <w:rFonts w:ascii="Cambria Math" w:hAnsi="Cambria Math"/>
                    <w:szCs w:val="21"/>
                  </w:rPr>
                  <m:t>E</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num>
          <m:den>
            <m:r>
              <m:rPr>
                <m:sty m:val="p"/>
              </m:rPr>
              <w:rPr>
                <w:rFonts w:ascii="Cambria Math" w:hAnsi="Cambria Math"/>
                <w:szCs w:val="21"/>
              </w:rPr>
              <m:t>2(</m:t>
            </m:r>
            <m:r>
              <m:rPr/>
              <w:rPr>
                <w:rFonts w:ascii="Cambria Math" w:hAnsi="Cambria Math"/>
                <w:szCs w:val="21"/>
              </w:rPr>
              <m:t>R+r</m:t>
            </m:r>
            <m:r>
              <m:rPr>
                <m:sty m:val="p"/>
              </m:rPr>
              <w:rPr>
                <w:rFonts w:ascii="Cambria Math" w:hAnsi="Cambria Math"/>
                <w:szCs w:val="21"/>
              </w:rPr>
              <m:t>)</m:t>
            </m:r>
            <m:sSup>
              <m:sSupPr>
                <m:ctrlPr>
                  <w:rPr>
                    <w:rFonts w:ascii="Cambria Math" w:hAnsi="Cambria Math"/>
                    <w:szCs w:val="21"/>
                  </w:rPr>
                </m:ctrlPr>
              </m:sSupPr>
              <m:e>
                <m:r>
                  <m:rPr/>
                  <w:rPr>
                    <w:rFonts w:ascii="Cambria Math" w:hAnsi="Cambria Math"/>
                    <w:szCs w:val="21"/>
                  </w:rPr>
                  <m:t>B</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L</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p>
    <w:p w14:paraId="57344696">
      <w:pPr>
        <w:spacing w:line="360" w:lineRule="auto"/>
        <w:jc w:val="left"/>
        <w:rPr>
          <w:szCs w:val="21"/>
        </w:rPr>
      </w:pPr>
      <w:r>
        <w:rPr>
          <w:rFonts w:hint="eastAsia"/>
          <w:szCs w:val="21"/>
        </w:rPr>
        <w:t>【解析】</w:t>
      </w:r>
      <w:r>
        <w:rPr>
          <w:szCs w:val="21"/>
        </w:rPr>
        <w:t>(1)</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时刻开关S与</w:t>
      </w:r>
      <m:oMath>
        <m:r>
          <m:rPr/>
          <w:rPr>
            <w:rFonts w:ascii="Cambria Math" w:hAnsi="Cambria Math"/>
            <w:szCs w:val="21"/>
          </w:rPr>
          <m:t>a</m:t>
        </m:r>
      </m:oMath>
      <w:r>
        <w:rPr>
          <w:szCs w:val="21"/>
        </w:rPr>
        <w:t>连接，流过导体棒的电流</w:t>
      </w:r>
      <m:oMath>
        <m:r>
          <m:rPr/>
          <w:rPr>
            <w:rFonts w:ascii="Cambria Math" w:hAnsi="Cambria Math"/>
            <w:szCs w:val="21"/>
          </w:rPr>
          <m:t>I=</m:t>
        </m:r>
        <m:f>
          <m:fPr>
            <m:ctrlPr>
              <w:rPr>
                <w:rFonts w:ascii="Cambria Math" w:hAnsi="Cambria Math"/>
                <w:szCs w:val="21"/>
              </w:rPr>
            </m:ctrlPr>
          </m:fPr>
          <m:num>
            <m:r>
              <m:rPr/>
              <w:rPr>
                <w:rFonts w:ascii="Cambria Math" w:hAnsi="Cambria Math"/>
                <w:szCs w:val="21"/>
              </w:rPr>
              <m:t>E</m:t>
            </m:r>
            <m:ctrlPr>
              <w:rPr>
                <w:rFonts w:ascii="Cambria Math" w:hAnsi="Cambria Math"/>
                <w:szCs w:val="21"/>
              </w:rPr>
            </m:ctrlPr>
          </m:num>
          <m:den>
            <m:r>
              <m:rPr/>
              <w:rPr>
                <w:rFonts w:ascii="Cambria Math" w:hAnsi="Cambria Math"/>
                <w:szCs w:val="21"/>
              </w:rPr>
              <m:t>r</m:t>
            </m:r>
            <m:ctrlPr>
              <w:rPr>
                <w:rFonts w:ascii="Cambria Math" w:hAnsi="Cambria Math"/>
                <w:szCs w:val="21"/>
              </w:rPr>
            </m:ctrlPr>
          </m:den>
        </m:f>
      </m:oMath>
    </w:p>
    <w:p w14:paraId="37F7B054">
      <w:pPr>
        <w:spacing w:line="360" w:lineRule="auto"/>
        <w:jc w:val="left"/>
        <w:rPr>
          <w:szCs w:val="21"/>
        </w:rPr>
      </w:pPr>
      <w:r>
        <w:rPr>
          <w:szCs w:val="21"/>
        </w:rPr>
        <w:t>导体棒所受的安培力</w:t>
      </w:r>
      <m:oMath>
        <m:r>
          <m:rPr/>
          <w:rPr>
            <w:rFonts w:ascii="Cambria Math" w:hAnsi="Cambria Math"/>
            <w:szCs w:val="21"/>
          </w:rPr>
          <m:t>F=BIL</m:t>
        </m:r>
      </m:oMath>
    </w:p>
    <w:p w14:paraId="67C59786">
      <w:pPr>
        <w:spacing w:line="360" w:lineRule="auto"/>
        <w:jc w:val="left"/>
        <w:rPr>
          <w:szCs w:val="21"/>
        </w:rPr>
      </w:pPr>
      <w:r>
        <w:rPr>
          <w:szCs w:val="21"/>
        </w:rPr>
        <w:t>根据牛顿第二定律</w:t>
      </w:r>
      <m:oMath>
        <m:r>
          <m:rPr/>
          <w:rPr>
            <w:rFonts w:ascii="Cambria Math" w:hAnsi="Cambria Math"/>
            <w:szCs w:val="21"/>
          </w:rPr>
          <m:t>F=m</m:t>
        </m:r>
        <m:sSub>
          <m:sSubPr>
            <m:ctrlPr>
              <w:rPr>
                <w:rFonts w:ascii="Cambria Math" w:hAnsi="Cambria Math"/>
                <w:szCs w:val="21"/>
              </w:rPr>
            </m:ctrlPr>
          </m:sSubPr>
          <m:e>
            <m:r>
              <m:rPr/>
              <w:rPr>
                <w:rFonts w:ascii="Cambria Math" w:hAnsi="Cambria Math"/>
                <w:szCs w:val="21"/>
              </w:rPr>
              <m:t>a</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p>
    <w:p w14:paraId="5EF1FE76">
      <w:pPr>
        <w:spacing w:line="360" w:lineRule="auto"/>
        <w:jc w:val="left"/>
        <w:rPr>
          <w:szCs w:val="21"/>
        </w:rPr>
      </w:pPr>
      <w:r>
        <w:rPr>
          <w:szCs w:val="21"/>
        </w:rPr>
        <w:t>联立可得</w:t>
      </w:r>
      <m:oMath>
        <m:sSub>
          <m:sSubPr>
            <m:ctrlPr>
              <w:rPr>
                <w:rFonts w:ascii="Cambria Math" w:hAnsi="Cambria Math"/>
                <w:szCs w:val="21"/>
              </w:rPr>
            </m:ctrlPr>
          </m:sSubPr>
          <m:e>
            <m:r>
              <m:rPr/>
              <w:rPr>
                <w:rFonts w:ascii="Cambria Math" w:hAnsi="Cambria Math"/>
                <w:szCs w:val="21"/>
              </w:rPr>
              <m:t>a</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w:rPr>
                <w:rFonts w:ascii="Cambria Math" w:hAnsi="Cambria Math"/>
                <w:szCs w:val="21"/>
              </w:rPr>
              <m:t>BEL</m:t>
            </m:r>
            <m:ctrlPr>
              <w:rPr>
                <w:rFonts w:ascii="Cambria Math" w:hAnsi="Cambria Math"/>
                <w:szCs w:val="21"/>
              </w:rPr>
            </m:ctrlPr>
          </m:num>
          <m:den>
            <m:r>
              <m:rPr/>
              <w:rPr>
                <w:rFonts w:ascii="Cambria Math" w:hAnsi="Cambria Math"/>
                <w:szCs w:val="21"/>
              </w:rPr>
              <m:t>mr</m:t>
            </m:r>
            <m:ctrlPr>
              <w:rPr>
                <w:rFonts w:ascii="Cambria Math" w:hAnsi="Cambria Math"/>
                <w:szCs w:val="21"/>
              </w:rPr>
            </m:ctrlPr>
          </m:den>
        </m:f>
      </m:oMath>
    </w:p>
    <w:p w14:paraId="43EF07CB">
      <w:pPr>
        <w:spacing w:line="360" w:lineRule="auto"/>
        <w:jc w:val="left"/>
        <w:rPr>
          <w:szCs w:val="21"/>
        </w:rPr>
      </w:pPr>
      <w:r>
        <w:rPr>
          <w:szCs w:val="21"/>
        </w:rPr>
        <w:t>(2)当导体棒匀速运动时，导体棒产生的电动势等于电源电动势，设此时导体棒速度为</w:t>
      </w:r>
      <m:oMath>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，即</w:t>
      </w:r>
      <m:oMath>
        <m:r>
          <m:rPr/>
          <w:rPr>
            <w:rFonts w:ascii="Cambria Math" w:hAnsi="Cambria Math"/>
            <w:szCs w:val="21"/>
          </w:rPr>
          <m:t>E=BL</m:t>
        </m:r>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p>
    <w:p w14:paraId="34A93E90">
      <w:pPr>
        <w:spacing w:line="360" w:lineRule="auto"/>
        <w:jc w:val="left"/>
        <w:rPr>
          <w:szCs w:val="21"/>
        </w:rPr>
      </w:pPr>
      <w:r>
        <w:rPr>
          <w:szCs w:val="21"/>
        </w:rPr>
        <w:t>当储能器电压为</w:t>
      </w:r>
      <m:oMath>
        <m:sSub>
          <m:sSubPr>
            <m:ctrlPr>
              <w:rPr>
                <w:rFonts w:ascii="Cambria Math" w:hAnsi="Cambria Math"/>
                <w:szCs w:val="21"/>
              </w:rPr>
            </m:ctrlPr>
          </m:sSubPr>
          <m:e>
            <m:r>
              <m:rPr/>
              <w:rPr>
                <w:rFonts w:ascii="Cambria Math" w:hAnsi="Cambria Math"/>
                <w:szCs w:val="21"/>
              </w:rPr>
              <m:t>U</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时，</w:t>
      </w:r>
    </w:p>
    <w:p w14:paraId="1403660A">
      <w:pPr>
        <w:spacing w:line="360" w:lineRule="auto"/>
        <w:jc w:val="left"/>
        <w:rPr>
          <w:szCs w:val="21"/>
        </w:rPr>
      </w:pPr>
      <w:r>
        <w:rPr>
          <w:szCs w:val="21"/>
        </w:rPr>
        <w:t>对导体棒根据动量定理有</w:t>
      </w:r>
      <m:oMath>
        <m:r>
          <m:rPr/>
          <w:rPr>
            <w:rFonts w:ascii="Cambria Math" w:hAnsi="Cambria Math"/>
            <w:szCs w:val="21"/>
          </w:rPr>
          <m:t>−∑BIL⋅t=mv−m</m:t>
        </m:r>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p>
    <w:p w14:paraId="4CF65895">
      <w:pPr>
        <w:spacing w:line="360" w:lineRule="auto"/>
        <w:jc w:val="left"/>
        <w:rPr>
          <w:szCs w:val="21"/>
        </w:rPr>
      </w:pPr>
      <w:r>
        <w:rPr>
          <w:szCs w:val="21"/>
        </w:rPr>
        <w:t>又</w:t>
      </w:r>
      <m:oMath>
        <m:r>
          <m:rPr/>
          <w:rPr>
            <w:rFonts w:ascii="Cambria Math" w:hAnsi="Cambria Math"/>
            <w:szCs w:val="21"/>
          </w:rPr>
          <m:t>q=∑I⋅t</m:t>
        </m:r>
      </m:oMath>
    </w:p>
    <w:p w14:paraId="7A8EBF55">
      <w:pPr>
        <w:spacing w:line="360" w:lineRule="auto"/>
        <w:jc w:val="left"/>
        <w:rPr>
          <w:szCs w:val="21"/>
        </w:rPr>
      </w:pPr>
      <w:r>
        <w:rPr>
          <w:szCs w:val="21"/>
        </w:rPr>
        <w:t>可得</w:t>
      </w:r>
      <m:oMath>
        <m:r>
          <m:rPr/>
          <w:rPr>
            <w:rFonts w:ascii="Cambria Math" w:hAnsi="Cambria Math"/>
            <w:szCs w:val="21"/>
          </w:rPr>
          <m:t>−BLq=mv−m</m:t>
        </m:r>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p>
    <w:p w14:paraId="131D70EF">
      <w:pPr>
        <w:spacing w:line="360" w:lineRule="auto"/>
        <w:jc w:val="left"/>
        <w:rPr>
          <w:szCs w:val="21"/>
        </w:rPr>
      </w:pPr>
      <w:r>
        <w:rPr>
          <w:szCs w:val="21"/>
        </w:rPr>
        <w:t>根据题意</w:t>
      </w:r>
      <m:oMath>
        <m:r>
          <m:rPr/>
          <w:rPr>
            <w:rFonts w:ascii="Cambria Math" w:hAnsi="Cambria Math"/>
            <w:szCs w:val="21"/>
          </w:rPr>
          <m:t>U=kq</m:t>
        </m:r>
      </m:oMath>
    </w:p>
    <w:p w14:paraId="7685A3ED">
      <w:pPr>
        <w:spacing w:line="360" w:lineRule="auto"/>
        <w:jc w:val="left"/>
        <w:rPr>
          <w:szCs w:val="21"/>
        </w:rPr>
      </w:pPr>
      <w:r>
        <w:rPr>
          <w:szCs w:val="21"/>
        </w:rPr>
        <w:t>联立可得</w:t>
      </w:r>
      <m:oMath>
        <m:r>
          <m:rPr/>
          <w:rPr>
            <w:rFonts w:ascii="Cambria Math" w:hAnsi="Cambria Math"/>
            <w:szCs w:val="21"/>
          </w:rPr>
          <m:t>v=</m:t>
        </m:r>
        <m:f>
          <m:fPr>
            <m:ctrlPr>
              <w:rPr>
                <w:rFonts w:ascii="Cambria Math" w:hAnsi="Cambria Math"/>
                <w:szCs w:val="21"/>
              </w:rPr>
            </m:ctrlPr>
          </m:fPr>
          <m:num>
            <m:r>
              <m:rPr/>
              <w:rPr>
                <w:rFonts w:ascii="Cambria Math" w:hAnsi="Cambria Math"/>
                <w:szCs w:val="21"/>
              </w:rPr>
              <m:t>E</m:t>
            </m:r>
            <m:ctrlPr>
              <w:rPr>
                <w:rFonts w:ascii="Cambria Math" w:hAnsi="Cambria Math"/>
                <w:szCs w:val="21"/>
              </w:rPr>
            </m:ctrlPr>
          </m:num>
          <m:den>
            <m:r>
              <m:rPr/>
              <w:rPr>
                <w:rFonts w:ascii="Cambria Math" w:hAnsi="Cambria Math"/>
                <w:szCs w:val="21"/>
              </w:rPr>
              <m:t>BL</m:t>
            </m:r>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r>
              <m:rPr/>
              <w:rPr>
                <w:rFonts w:ascii="Cambria Math" w:hAnsi="Cambria Math"/>
                <w:szCs w:val="21"/>
              </w:rPr>
              <m:t>BL</m:t>
            </m:r>
            <m:sSub>
              <m:sSubPr>
                <m:ctrlPr>
                  <w:rPr>
                    <w:rFonts w:ascii="Cambria Math" w:hAnsi="Cambria Math"/>
                    <w:szCs w:val="21"/>
                  </w:rPr>
                </m:ctrlPr>
              </m:sSubPr>
              <m:e>
                <m:r>
                  <m:rPr/>
                  <w:rPr>
                    <w:rFonts w:ascii="Cambria Math" w:hAnsi="Cambria Math"/>
                    <w:szCs w:val="21"/>
                  </w:rPr>
                  <m:t>U</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ctrlPr>
              <w:rPr>
                <w:rFonts w:ascii="Cambria Math" w:hAnsi="Cambria Math"/>
                <w:szCs w:val="21"/>
              </w:rPr>
            </m:ctrlPr>
          </m:num>
          <m:den>
            <m:r>
              <m:rPr/>
              <w:rPr>
                <w:rFonts w:ascii="Cambria Math" w:hAnsi="Cambria Math"/>
                <w:szCs w:val="21"/>
              </w:rPr>
              <m:t>mk</m:t>
            </m:r>
            <m:ctrlPr>
              <w:rPr>
                <w:rFonts w:ascii="Cambria Math" w:hAnsi="Cambria Math"/>
                <w:szCs w:val="21"/>
              </w:rPr>
            </m:ctrlPr>
          </m:den>
        </m:f>
      </m:oMath>
    </w:p>
    <w:p w14:paraId="057E51D2">
      <w:pPr>
        <w:spacing w:line="360" w:lineRule="auto"/>
        <w:jc w:val="left"/>
        <w:rPr>
          <w:szCs w:val="21"/>
        </w:rPr>
      </w:pPr>
      <w:r>
        <w:rPr>
          <w:szCs w:val="21"/>
        </w:rPr>
        <w:t>(3)从</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w:rPr>
            <w:rFonts w:ascii="Cambria Math" w:hAnsi="Cambria Math"/>
            <w:szCs w:val="21"/>
          </w:rPr>
          <m:t>~</m:t>
        </m:r>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szCs w:val="21"/>
        </w:rPr>
        <w:t>过程对导体棒，根据动量定理</w:t>
      </w:r>
      <m:oMath>
        <m:r>
          <m:rPr/>
          <w:rPr>
            <w:rFonts w:ascii="Cambria Math" w:hAnsi="Cambria Math"/>
            <w:szCs w:val="21"/>
          </w:rPr>
          <m:t>B</m:t>
        </m:r>
        <m:limUpp>
          <m:limUppPr>
            <m:ctrlPr>
              <w:rPr>
                <w:rFonts w:ascii="Cambria Math" w:hAnsi="Cambria Math"/>
                <w:szCs w:val="21"/>
              </w:rPr>
            </m:ctrlPr>
          </m:limUppPr>
          <m:e>
            <m:r>
              <m:rPr/>
              <w:rPr>
                <w:rFonts w:ascii="Cambria Math" w:hAnsi="Cambria Math"/>
                <w:szCs w:val="21"/>
              </w:rPr>
              <m:t>I</m:t>
            </m:r>
            <m:ctrlPr>
              <w:rPr>
                <w:rFonts w:ascii="Cambria Math" w:hAnsi="Cambria Math"/>
                <w:szCs w:val="21"/>
              </w:rPr>
            </m:ctrlPr>
          </m:e>
          <m:lim>
            <m:r>
              <m:rPr/>
              <w:rPr>
                <w:rFonts w:ascii="Cambria Math" w:hAnsi="Cambria Math"/>
                <w:szCs w:val="21"/>
              </w:rPr>
              <m:t>−</m:t>
            </m:r>
            <m:ctrlPr>
              <w:rPr>
                <w:rFonts w:ascii="Cambria Math" w:hAnsi="Cambria Math"/>
                <w:szCs w:val="21"/>
              </w:rPr>
            </m:ctrlPr>
          </m:lim>
        </m:limUpp>
        <m:r>
          <m:rPr/>
          <w:rPr>
            <w:rFonts w:ascii="Cambria Math" w:hAnsi="Cambria Math"/>
            <w:szCs w:val="21"/>
          </w:rPr>
          <m:t>L⋅t=m</m:t>
        </m:r>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p>
    <w:p w14:paraId="2332AFEC">
      <w:pPr>
        <w:spacing w:line="360" w:lineRule="auto"/>
        <w:jc w:val="left"/>
        <w:rPr>
          <w:szCs w:val="21"/>
        </w:rPr>
      </w:pPr>
      <w:r>
        <w:rPr>
          <w:szCs w:val="21"/>
        </w:rPr>
        <w:t>又</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m:t>
        </m:r>
        <m:limUpp>
          <m:limUppPr>
            <m:ctrlPr>
              <w:rPr>
                <w:rFonts w:ascii="Cambria Math" w:hAnsi="Cambria Math"/>
                <w:szCs w:val="21"/>
              </w:rPr>
            </m:ctrlPr>
          </m:limUppPr>
          <m:e>
            <m:r>
              <m:rPr/>
              <w:rPr>
                <w:rFonts w:ascii="Cambria Math" w:hAnsi="Cambria Math"/>
                <w:szCs w:val="21"/>
              </w:rPr>
              <m:t>I</m:t>
            </m:r>
            <m:ctrlPr>
              <w:rPr>
                <w:rFonts w:ascii="Cambria Math" w:hAnsi="Cambria Math"/>
                <w:szCs w:val="21"/>
              </w:rPr>
            </m:ctrlPr>
          </m:e>
          <m:lim>
            <m:r>
              <m:rPr/>
              <w:rPr>
                <w:rFonts w:ascii="Cambria Math" w:hAnsi="Cambria Math"/>
                <w:szCs w:val="21"/>
              </w:rPr>
              <m:t>−</m:t>
            </m:r>
            <m:ctrlPr>
              <w:rPr>
                <w:rFonts w:ascii="Cambria Math" w:hAnsi="Cambria Math"/>
                <w:szCs w:val="21"/>
              </w:rPr>
            </m:ctrlPr>
          </m:lim>
        </m:limUpp>
        <m:r>
          <m:rPr/>
          <w:rPr>
            <w:rFonts w:ascii="Cambria Math" w:hAnsi="Cambria Math"/>
            <w:szCs w:val="21"/>
          </w:rPr>
          <m:t>⋅t</m:t>
        </m:r>
      </m:oMath>
    </w:p>
    <w:p w14:paraId="65ABEF19">
      <w:pPr>
        <w:spacing w:line="360" w:lineRule="auto"/>
        <w:jc w:val="left"/>
        <w:rPr>
          <w:szCs w:val="21"/>
        </w:rPr>
      </w:pPr>
      <w:r>
        <w:rPr>
          <w:szCs w:val="21"/>
        </w:rPr>
        <w:t>可得</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w:rPr>
                <w:rFonts w:ascii="Cambria Math" w:hAnsi="Cambria Math"/>
                <w:szCs w:val="21"/>
              </w:rPr>
              <m:t>mE</m:t>
            </m:r>
            <m:ctrlPr>
              <w:rPr>
                <w:rFonts w:ascii="Cambria Math" w:hAnsi="Cambria Math"/>
                <w:szCs w:val="21"/>
              </w:rPr>
            </m:ctrlPr>
          </m:num>
          <m:den>
            <m:sSup>
              <m:sSupPr>
                <m:ctrlPr>
                  <w:rPr>
                    <w:rFonts w:ascii="Cambria Math" w:hAnsi="Cambria Math"/>
                    <w:szCs w:val="21"/>
                  </w:rPr>
                </m:ctrlPr>
              </m:sSupPr>
              <m:e>
                <m:r>
                  <m:rPr/>
                  <w:rPr>
                    <w:rFonts w:ascii="Cambria Math" w:hAnsi="Cambria Math"/>
                    <w:szCs w:val="21"/>
                  </w:rPr>
                  <m:t>B</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L</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p>
    <w:p w14:paraId="275D6BE4">
      <w:pPr>
        <w:spacing w:line="360" w:lineRule="auto"/>
        <w:jc w:val="left"/>
        <w:rPr>
          <w:szCs w:val="21"/>
        </w:rPr>
      </w:pPr>
      <w:r>
        <w:rPr>
          <w:rFonts w:hint="eastAsia"/>
          <w:szCs w:val="21"/>
        </w:rPr>
        <w:t>设</w:t>
      </w:r>
      <w:r>
        <w:rPr>
          <w:szCs w:val="21"/>
        </w:rPr>
        <w:t>导体棒上产生的焦耳热</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rFonts w:hint="eastAsia"/>
          <w:szCs w:val="21"/>
        </w:rPr>
        <w:t>，由能量守恒可得</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E=</m:t>
        </m:r>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1</m:t>
            </m:r>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r>
          <m:rPr/>
          <w:rPr>
            <w:rFonts w:ascii="Cambria Math" w:hAnsi="Cambria Math"/>
            <w:szCs w:val="21"/>
          </w:rPr>
          <m:t>m</m:t>
        </m:r>
        <m:sSubSup>
          <m:sSubSupPr>
            <m:ctrlPr>
              <w:rPr>
                <w:rFonts w:ascii="Cambria Math" w:hAnsi="Cambria Math"/>
                <w:szCs w:val="21"/>
              </w:rPr>
            </m:ctrlPr>
          </m:sSubSup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up>
            <m:r>
              <m:rPr>
                <m:sty m:val="p"/>
              </m:rPr>
              <w:rPr>
                <w:rFonts w:ascii="Cambria Math" w:hAnsi="Cambria Math"/>
                <w:szCs w:val="21"/>
              </w:rPr>
              <m:t>2</m:t>
            </m:r>
            <m:ctrlPr>
              <w:rPr>
                <w:rFonts w:ascii="Cambria Math" w:hAnsi="Cambria Math"/>
                <w:szCs w:val="21"/>
              </w:rPr>
            </m:ctrlPr>
          </m:sup>
        </m:sSubSup>
      </m:oMath>
    </w:p>
    <w:p w14:paraId="29B5B1B3">
      <w:pPr>
        <w:spacing w:line="360" w:lineRule="auto"/>
        <w:jc w:val="left"/>
        <w:rPr>
          <w:szCs w:val="21"/>
        </w:rPr>
      </w:pPr>
      <w:r>
        <w:rPr>
          <w:rFonts w:hint="eastAsia"/>
          <w:szCs w:val="21"/>
        </w:rPr>
        <w:t>解</w:t>
      </w:r>
      <w:r>
        <w:rPr>
          <w:szCs w:val="21"/>
        </w:rPr>
        <w:t>得</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w:rPr>
                <w:rFonts w:ascii="Cambria Math" w:hAnsi="Cambria Math"/>
                <w:szCs w:val="21"/>
              </w:rPr>
              <m:t>m</m:t>
            </m:r>
            <m:sSup>
              <m:sSupPr>
                <m:ctrlPr>
                  <w:rPr>
                    <w:rFonts w:ascii="Cambria Math" w:hAnsi="Cambria Math"/>
                    <w:szCs w:val="21"/>
                  </w:rPr>
                </m:ctrlPr>
              </m:sSupPr>
              <m:e>
                <m:r>
                  <m:rPr/>
                  <w:rPr>
                    <w:rFonts w:ascii="Cambria Math" w:hAnsi="Cambria Math"/>
                    <w:szCs w:val="21"/>
                  </w:rPr>
                  <m:t>E</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num>
          <m:den>
            <m:r>
              <m:rPr>
                <m:sty m:val="p"/>
              </m:rPr>
              <w:rPr>
                <w:rFonts w:ascii="Cambria Math" w:hAnsi="Cambria Math"/>
                <w:szCs w:val="21"/>
              </w:rPr>
              <m:t>2</m:t>
            </m:r>
            <m:sSup>
              <m:sSupPr>
                <m:ctrlPr>
                  <w:rPr>
                    <w:rFonts w:ascii="Cambria Math" w:hAnsi="Cambria Math"/>
                    <w:szCs w:val="21"/>
                  </w:rPr>
                </m:ctrlPr>
              </m:sSupPr>
              <m:e>
                <m:r>
                  <m:rPr/>
                  <w:rPr>
                    <w:rFonts w:ascii="Cambria Math" w:hAnsi="Cambria Math"/>
                    <w:szCs w:val="21"/>
                  </w:rPr>
                  <m:t>B</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L</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p>
    <w:p w14:paraId="24D2E5E2">
      <w:pPr>
        <w:spacing w:line="360" w:lineRule="auto"/>
        <w:jc w:val="left"/>
        <w:rPr>
          <w:szCs w:val="21"/>
        </w:rPr>
      </w:pPr>
      <w:r>
        <w:rPr>
          <w:szCs w:val="21"/>
        </w:rPr>
        <w:t>从</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szCs w:val="21"/>
        </w:rPr>
        <w:t>时刻到导体棒静止过程中，根据能量守恒定律可知电路中产生的焦耳热为</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总</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1</m:t>
            </m:r>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r>
          <m:rPr/>
          <w:rPr>
            <w:rFonts w:ascii="Cambria Math" w:hAnsi="Cambria Math"/>
            <w:szCs w:val="21"/>
          </w:rPr>
          <m:t>m</m:t>
        </m:r>
        <m:sSubSup>
          <m:sSubSupPr>
            <m:ctrlPr>
              <w:rPr>
                <w:rFonts w:ascii="Cambria Math" w:hAnsi="Cambria Math"/>
                <w:szCs w:val="21"/>
              </w:rPr>
            </m:ctrlPr>
          </m:sSubSup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up>
            <m:r>
              <m:rPr>
                <m:sty m:val="p"/>
              </m:rPr>
              <w:rPr>
                <w:rFonts w:ascii="Cambria Math" w:hAnsi="Cambria Math"/>
                <w:szCs w:val="21"/>
              </w:rPr>
              <m:t>2</m:t>
            </m:r>
            <m:ctrlPr>
              <w:rPr>
                <w:rFonts w:ascii="Cambria Math" w:hAnsi="Cambria Math"/>
                <w:szCs w:val="21"/>
              </w:rPr>
            </m:ctrlPr>
          </m:sup>
        </m:sSubSup>
      </m:oMath>
    </w:p>
    <w:p w14:paraId="2A7DF4C8">
      <w:pPr>
        <w:spacing w:line="360" w:lineRule="auto"/>
        <w:jc w:val="left"/>
        <w:rPr>
          <w:szCs w:val="21"/>
        </w:rPr>
      </w:pPr>
      <w:r>
        <w:rPr>
          <w:szCs w:val="21"/>
        </w:rPr>
        <w:t>导体棒产生的焦耳热为</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w:rPr>
                <w:rFonts w:ascii="Cambria Math" w:hAnsi="Cambria Math"/>
                <w:szCs w:val="21"/>
              </w:rPr>
              <m:t>r</m:t>
            </m:r>
            <m:ctrlPr>
              <w:rPr>
                <w:rFonts w:ascii="Cambria Math" w:hAnsi="Cambria Math"/>
                <w:szCs w:val="21"/>
              </w:rPr>
            </m:ctrlPr>
          </m:num>
          <m:den>
            <m:r>
              <m:rPr/>
              <w:rPr>
                <w:rFonts w:ascii="Cambria Math" w:hAnsi="Cambria Math"/>
                <w:szCs w:val="21"/>
              </w:rPr>
              <m:t>R+r</m:t>
            </m:r>
            <m:ctrlPr>
              <w:rPr>
                <w:rFonts w:ascii="Cambria Math" w:hAnsi="Cambria Math"/>
                <w:szCs w:val="21"/>
              </w:rPr>
            </m:ctrlPr>
          </m:den>
        </m:f>
        <m:r>
          <m:rPr/>
          <w:rPr>
            <w:rFonts w:ascii="Cambria Math" w:hAnsi="Cambria Math"/>
            <w:szCs w:val="21"/>
          </w:rPr>
          <m:t>⋅</m:t>
        </m:r>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总</m:t>
            </m:r>
            <m:ctrlPr>
              <w:rPr>
                <w:rFonts w:ascii="Cambria Math" w:hAnsi="Cambria Math"/>
                <w:szCs w:val="21"/>
              </w:rPr>
            </m:ctrlPr>
          </m:sub>
        </m:sSub>
      </m:oMath>
    </w:p>
    <w:p w14:paraId="5265A5B4">
      <w:pPr>
        <w:spacing w:line="360" w:lineRule="auto"/>
        <w:jc w:val="left"/>
        <w:rPr>
          <w:szCs w:val="21"/>
        </w:rPr>
      </w:pPr>
      <w:r>
        <w:rPr>
          <w:szCs w:val="21"/>
        </w:rPr>
        <w:t>可得</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w:rPr>
                <w:rFonts w:ascii="Cambria Math" w:hAnsi="Cambria Math"/>
                <w:szCs w:val="21"/>
              </w:rPr>
              <m:t>mr</m:t>
            </m:r>
            <m:sSup>
              <m:sSupPr>
                <m:ctrlPr>
                  <w:rPr>
                    <w:rFonts w:ascii="Cambria Math" w:hAnsi="Cambria Math"/>
                    <w:szCs w:val="21"/>
                  </w:rPr>
                </m:ctrlPr>
              </m:sSupPr>
              <m:e>
                <m:r>
                  <m:rPr/>
                  <w:rPr>
                    <w:rFonts w:ascii="Cambria Math" w:hAnsi="Cambria Math"/>
                    <w:szCs w:val="21"/>
                  </w:rPr>
                  <m:t>E</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num>
          <m:den>
            <m:r>
              <m:rPr>
                <m:sty m:val="p"/>
              </m:rPr>
              <w:rPr>
                <w:rFonts w:ascii="Cambria Math" w:hAnsi="Cambria Math"/>
                <w:szCs w:val="21"/>
              </w:rPr>
              <m:t>2(</m:t>
            </m:r>
            <m:r>
              <m:rPr/>
              <w:rPr>
                <w:rFonts w:ascii="Cambria Math" w:hAnsi="Cambria Math"/>
                <w:szCs w:val="21"/>
              </w:rPr>
              <m:t>R+r</m:t>
            </m:r>
            <m:r>
              <m:rPr>
                <m:sty m:val="p"/>
              </m:rPr>
              <w:rPr>
                <w:rFonts w:ascii="Cambria Math" w:hAnsi="Cambria Math"/>
                <w:szCs w:val="21"/>
              </w:rPr>
              <m:t>)</m:t>
            </m:r>
            <m:sSup>
              <m:sSupPr>
                <m:ctrlPr>
                  <w:rPr>
                    <w:rFonts w:ascii="Cambria Math" w:hAnsi="Cambria Math"/>
                    <w:szCs w:val="21"/>
                  </w:rPr>
                </m:ctrlPr>
              </m:sSupPr>
              <m:e>
                <m:r>
                  <m:rPr/>
                  <w:rPr>
                    <w:rFonts w:ascii="Cambria Math" w:hAnsi="Cambria Math"/>
                    <w:szCs w:val="21"/>
                  </w:rPr>
                  <m:t>B</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L</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p>
    <w:p w14:paraId="5624205F">
      <w:pPr>
        <w:spacing w:line="360" w:lineRule="auto"/>
        <w:jc w:val="left"/>
        <w:rPr>
          <w:szCs w:val="21"/>
        </w:rPr>
      </w:pPr>
      <m:oMathPara>
        <m:oMathParaPr>
          <m:jc m:val="left"/>
        </m:oMathParaPr>
        <m:oMath>
          <m:r>
            <m:rPr>
              <m:sty m:val="p"/>
            </m:rPr>
            <w:rPr>
              <w:rFonts w:hint="eastAsia" w:ascii="Cambria Math" w:hAnsi="Cambria Math"/>
              <w:szCs w:val="21"/>
            </w:rPr>
            <m:t>故</m:t>
          </m:r>
          <m:r>
            <m:rPr/>
            <w:rPr>
              <w:rFonts w:ascii="Cambria Math" w:hAnsi="Cambria Math"/>
              <w:szCs w:val="21"/>
            </w:rPr>
            <m:t>Q=</m:t>
          </m:r>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m:t>
          </m:r>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m:t>
              </m:r>
              <m:r>
                <m:rPr/>
                <w:rPr>
                  <w:rFonts w:ascii="Cambria Math" w:hAnsi="Cambria Math"/>
                  <w:szCs w:val="21"/>
                </w:rPr>
                <m:t>R+</m:t>
              </m:r>
              <m:r>
                <m:rPr>
                  <m:sty m:val="p"/>
                </m:rPr>
                <w:rPr>
                  <w:rFonts w:ascii="Cambria Math" w:hAnsi="Cambria Math"/>
                  <w:szCs w:val="21"/>
                </w:rPr>
                <m:t>2</m:t>
              </m:r>
              <m:r>
                <m:rPr/>
                <w:rPr>
                  <w:rFonts w:ascii="Cambria Math" w:hAnsi="Cambria Math"/>
                  <w:szCs w:val="21"/>
                </w:rPr>
                <m:t>r</m:t>
              </m:r>
              <m:r>
                <m:rPr>
                  <m:sty m:val="p"/>
                </m:rPr>
                <w:rPr>
                  <w:rFonts w:ascii="Cambria Math" w:hAnsi="Cambria Math"/>
                  <w:szCs w:val="21"/>
                </w:rPr>
                <m:t>)</m:t>
              </m:r>
              <m:r>
                <m:rPr/>
                <w:rPr>
                  <w:rFonts w:ascii="Cambria Math" w:hAnsi="Cambria Math"/>
                  <w:szCs w:val="21"/>
                </w:rPr>
                <m:t>m</m:t>
              </m:r>
              <m:sSup>
                <m:sSupPr>
                  <m:ctrlPr>
                    <w:rPr>
                      <w:rFonts w:ascii="Cambria Math" w:hAnsi="Cambria Math"/>
                      <w:szCs w:val="21"/>
                    </w:rPr>
                  </m:ctrlPr>
                </m:sSupPr>
                <m:e>
                  <m:r>
                    <m:rPr/>
                    <w:rPr>
                      <w:rFonts w:ascii="Cambria Math" w:hAnsi="Cambria Math"/>
                      <w:szCs w:val="21"/>
                    </w:rPr>
                    <m:t>E</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num>
            <m:den>
              <m:r>
                <m:rPr>
                  <m:sty m:val="p"/>
                </m:rPr>
                <w:rPr>
                  <w:rFonts w:ascii="Cambria Math" w:hAnsi="Cambria Math"/>
                  <w:szCs w:val="21"/>
                </w:rPr>
                <m:t>2(</m:t>
              </m:r>
              <m:r>
                <m:rPr/>
                <w:rPr>
                  <w:rFonts w:ascii="Cambria Math" w:hAnsi="Cambria Math"/>
                  <w:szCs w:val="21"/>
                </w:rPr>
                <m:t>R+r</m:t>
              </m:r>
              <m:r>
                <m:rPr>
                  <m:sty m:val="p"/>
                </m:rPr>
                <w:rPr>
                  <w:rFonts w:ascii="Cambria Math" w:hAnsi="Cambria Math"/>
                  <w:szCs w:val="21"/>
                </w:rPr>
                <m:t>)</m:t>
              </m:r>
              <m:sSup>
                <m:sSupPr>
                  <m:ctrlPr>
                    <w:rPr>
                      <w:rFonts w:ascii="Cambria Math" w:hAnsi="Cambria Math"/>
                      <w:szCs w:val="21"/>
                    </w:rPr>
                  </m:ctrlPr>
                </m:sSupPr>
                <m:e>
                  <m:r>
                    <m:rPr/>
                    <w:rPr>
                      <w:rFonts w:ascii="Cambria Math" w:hAnsi="Cambria Math"/>
                      <w:szCs w:val="21"/>
                    </w:rPr>
                    <m:t>B</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L</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m:oMathPara>
    </w:p>
    <w:p w14:paraId="46C8003D">
      <w:pPr>
        <w:spacing w:line="360" w:lineRule="auto"/>
        <w:jc w:val="left"/>
        <w:rPr>
          <w:szCs w:val="21"/>
        </w:rPr>
      </w:pPr>
      <w:r>
        <w:rPr>
          <w:szCs w:val="21"/>
        </w:rPr>
        <w:t>15．如图，长为</w:t>
      </w:r>
      <m:oMath>
        <m:r>
          <m:rPr/>
          <w:rPr>
            <w:rFonts w:ascii="Cambria Math" w:hAnsi="Cambria Math"/>
            <w:szCs w:val="21"/>
          </w:rPr>
          <m:t>L</m:t>
        </m:r>
      </m:oMath>
      <w:r>
        <w:rPr>
          <w:szCs w:val="21"/>
        </w:rPr>
        <w:t>的轻杆竖直放置，上端固定一质量为</w:t>
      </w:r>
      <m:oMath>
        <m:r>
          <m:rPr/>
          <w:rPr>
            <w:rFonts w:ascii="Cambria Math" w:hAnsi="Cambria Math"/>
            <w:szCs w:val="21"/>
          </w:rPr>
          <m:t>m</m:t>
        </m:r>
      </m:oMath>
      <w:r>
        <w:rPr>
          <w:szCs w:val="21"/>
        </w:rPr>
        <w:t>的小球，下端连接于水平地面上某固定点，杆可绕该点无摩擦转动。小球内部安装了质量不计的智能弹射装置。受轻微扰动后，小球和杆从静止开始一起运动，当两者间弹力为0时，小球脱离轻杆，重力加速度为</w:t>
      </w:r>
      <m:oMath>
        <m:r>
          <m:rPr/>
          <w:rPr>
            <w:rFonts w:ascii="Cambria Math" w:hAnsi="Cambria Math"/>
            <w:szCs w:val="21"/>
          </w:rPr>
          <m:t>g</m:t>
        </m:r>
      </m:oMath>
      <w:r>
        <w:rPr>
          <w:szCs w:val="21"/>
        </w:rPr>
        <w:t>，不计空气阻力。</w:t>
      </w:r>
    </w:p>
    <w:p w14:paraId="72BEB7B7">
      <w:pPr>
        <w:spacing w:line="360" w:lineRule="auto"/>
        <w:jc w:val="left"/>
        <w:rPr>
          <w:szCs w:val="21"/>
        </w:rPr>
      </w:pPr>
      <w:r>
        <w:rPr>
          <w:kern w:val="0"/>
          <w:szCs w:val="21"/>
        </w:rPr>
        <w:drawing>
          <wp:inline distT="0" distB="0" distL="0" distR="0">
            <wp:extent cx="2209800" cy="742950"/>
            <wp:effectExtent l="0" t="0" r="0" b="0"/>
            <wp:docPr id="100037" name="图片 100037" descr="@@@521cce91-462f-4648-93be-ed43f95435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521cce91-462f-4648-93be-ed43f95435ea"/>
                    <pic:cNvPicPr>
                      <a:picLocks noChangeAspect="1"/>
                    </pic:cNvPicPr>
                  </pic:nvPicPr>
                  <pic:blipFill>
                    <a:blip r:embed="rId23"/>
                    <a:stretch>
                      <a:fillRect/>
                    </a:stretch>
                  </pic:blipFill>
                  <pic:spPr>
                    <a:xfrm>
                      <a:off x="0" y="0"/>
                      <a:ext cx="2209800" cy="742950"/>
                    </a:xfrm>
                    <a:prstGeom prst="rect">
                      <a:avLst/>
                    </a:prstGeom>
                  </pic:spPr>
                </pic:pic>
              </a:graphicData>
            </a:graphic>
          </wp:inline>
        </w:drawing>
      </w:r>
    </w:p>
    <w:p w14:paraId="6FFB41EE">
      <w:pPr>
        <w:spacing w:line="360" w:lineRule="auto"/>
        <w:jc w:val="left"/>
        <w:rPr>
          <w:szCs w:val="21"/>
        </w:rPr>
      </w:pPr>
      <w:r>
        <w:rPr>
          <w:szCs w:val="21"/>
        </w:rPr>
        <w:t>(1)求小球接触地面瞬间的速度</w:t>
      </w:r>
      <m:oMath>
        <m:r>
          <m:rPr/>
          <w:rPr>
            <w:rFonts w:ascii="Cambria Math" w:hAnsi="Cambria Math"/>
            <w:szCs w:val="21"/>
          </w:rPr>
          <m:t>v</m:t>
        </m:r>
      </m:oMath>
      <w:r>
        <w:rPr>
          <w:szCs w:val="21"/>
        </w:rPr>
        <w:t>的大小；</w:t>
      </w:r>
    </w:p>
    <w:p w14:paraId="45E2B289">
      <w:pPr>
        <w:spacing w:line="360" w:lineRule="auto"/>
        <w:jc w:val="left"/>
        <w:rPr>
          <w:szCs w:val="21"/>
        </w:rPr>
      </w:pPr>
      <w:r>
        <w:rPr>
          <w:szCs w:val="21"/>
        </w:rPr>
        <w:t>(2)求小球接触地面瞬间的速度与水平面夹角</w:t>
      </w:r>
      <m:oMath>
        <m:r>
          <m:rPr/>
          <w:rPr>
            <w:rFonts w:ascii="Cambria Math" w:hAnsi="Cambria Math"/>
            <w:szCs w:val="21"/>
          </w:rPr>
          <m:t>α</m:t>
        </m:r>
      </m:oMath>
      <w:r>
        <w:rPr>
          <w:szCs w:val="21"/>
        </w:rPr>
        <w:t>的正切值；</w:t>
      </w:r>
    </w:p>
    <w:p w14:paraId="38B83C9C">
      <w:pPr>
        <w:spacing w:line="360" w:lineRule="auto"/>
        <w:jc w:val="left"/>
        <w:rPr>
          <w:szCs w:val="21"/>
        </w:rPr>
      </w:pPr>
      <w:r>
        <w:rPr>
          <w:szCs w:val="21"/>
        </w:rPr>
        <w:t>(3)小球与地面碰撞前后，竖直方向分速度大小相等、方向相反，水平方向分速度相等。碰撞后瞬间，智能弹射装置工作，小球在极短时间内分裂成两部分，两部分速度方向均与小球分裂前瞬间的速度方向成</w:t>
      </w:r>
      <m:oMath>
        <m:r>
          <m:rPr/>
          <w:rPr>
            <w:rFonts w:ascii="Cambria Math" w:hAnsi="Cambria Math"/>
            <w:szCs w:val="21"/>
          </w:rPr>
          <m:t>θ</m:t>
        </m:r>
      </m:oMath>
      <w:r>
        <w:rPr>
          <w:szCs w:val="21"/>
        </w:rPr>
        <w:t>角(</w:t>
      </w:r>
      <m:oMath>
        <m:r>
          <m:rPr/>
          <w:rPr>
            <w:rFonts w:ascii="Cambria Math" w:hAnsi="Cambria Math"/>
            <w:szCs w:val="21"/>
          </w:rPr>
          <m:t>θ</m:t>
        </m:r>
      </m:oMath>
      <w:r>
        <w:rPr>
          <w:szCs w:val="21"/>
        </w:rPr>
        <w:t>已知，且</w:t>
      </w:r>
      <m:oMath>
        <m:r>
          <m:rPr>
            <m:sty m:val="p"/>
          </m:rPr>
          <w:rPr>
            <w:rFonts w:ascii="Cambria Math" w:hAnsi="Cambria Math"/>
            <w:szCs w:val="21"/>
          </w:rPr>
          <m:t>0</m:t>
        </m:r>
        <m:r>
          <m:rPr/>
          <w:rPr>
            <w:rFonts w:ascii="Cambria Math" w:hAnsi="Cambria Math"/>
            <w:szCs w:val="21"/>
          </w:rPr>
          <m:t>&lt;θ&lt;α</m:t>
        </m:r>
      </m:oMath>
      <w:r>
        <w:rPr>
          <w:szCs w:val="21"/>
        </w:rPr>
        <w:t>)。设两部分质量之比为</w:t>
      </w:r>
      <m:oMath>
        <m:r>
          <m:rPr/>
          <w:rPr>
            <w:rFonts w:ascii="Cambria Math" w:hAnsi="Cambria Math"/>
            <w:szCs w:val="21"/>
          </w:rPr>
          <m:t>k</m:t>
        </m:r>
      </m:oMath>
      <w:r>
        <w:rPr>
          <w:szCs w:val="21"/>
        </w:rPr>
        <w:t>，弹射装置释放的能量为</w:t>
      </w:r>
      <m:oMath>
        <m:r>
          <m:rPr/>
          <w:rPr>
            <w:rFonts w:ascii="Cambria Math" w:hAnsi="Cambria Math"/>
            <w:szCs w:val="21"/>
          </w:rPr>
          <m:t>E</m:t>
        </m:r>
      </m:oMath>
      <w:r>
        <w:rPr>
          <w:szCs w:val="21"/>
        </w:rPr>
        <w:t>。</w:t>
      </w:r>
    </w:p>
    <w:p w14:paraId="4E4E7F4D">
      <w:pPr>
        <w:spacing w:line="360" w:lineRule="auto"/>
        <w:jc w:val="left"/>
        <w:rPr>
          <w:szCs w:val="21"/>
        </w:rPr>
      </w:pPr>
      <w:r>
        <w:rPr>
          <w:szCs w:val="21"/>
        </w:rPr>
        <w:t>(i)求</w:t>
      </w:r>
      <m:oMath>
        <m:r>
          <m:rPr/>
          <w:rPr>
            <w:rFonts w:ascii="Cambria Math" w:hAnsi="Cambria Math"/>
            <w:szCs w:val="21"/>
          </w:rPr>
          <m:t>E</m:t>
        </m:r>
      </m:oMath>
      <w:r>
        <w:rPr>
          <w:szCs w:val="21"/>
        </w:rPr>
        <w:t>与</w:t>
      </w:r>
      <m:oMath>
        <m:r>
          <m:rPr/>
          <w:rPr>
            <w:rFonts w:ascii="Cambria Math" w:hAnsi="Cambria Math"/>
            <w:szCs w:val="21"/>
          </w:rPr>
          <m:t>k</m:t>
        </m:r>
      </m:oMath>
      <w:r>
        <w:rPr>
          <w:szCs w:val="21"/>
        </w:rPr>
        <w:t>的关系；</w:t>
      </w:r>
    </w:p>
    <w:p w14:paraId="137E7064">
      <w:pPr>
        <w:spacing w:line="360" w:lineRule="auto"/>
        <w:jc w:val="left"/>
        <w:rPr>
          <w:szCs w:val="21"/>
        </w:rPr>
      </w:pPr>
      <w:r>
        <w:rPr>
          <w:szCs w:val="21"/>
        </w:rPr>
        <w:t>(ii)当</w:t>
      </w:r>
      <m:oMath>
        <m:r>
          <m:rPr/>
          <w:rPr>
            <w:rFonts w:ascii="Cambria Math" w:hAnsi="Cambria Math"/>
            <w:szCs w:val="21"/>
          </w:rPr>
          <m:t>E</m:t>
        </m:r>
      </m:oMath>
      <w:r>
        <w:rPr>
          <w:szCs w:val="21"/>
        </w:rPr>
        <w:t>最小时，若分裂后两部分第一次落地时刻相同，求两部分第一次落地点的间距</w:t>
      </w:r>
      <m:oMath>
        <m:r>
          <m:rPr/>
          <w:rPr>
            <w:rFonts w:ascii="Cambria Math" w:hAnsi="Cambria Math"/>
            <w:szCs w:val="21"/>
          </w:rPr>
          <m:t>d</m:t>
        </m:r>
      </m:oMath>
      <w:r>
        <w:rPr>
          <w:szCs w:val="21"/>
        </w:rPr>
        <w:t>。</w:t>
      </w:r>
    </w:p>
    <w:p w14:paraId="177B57CF">
      <w:pPr>
        <w:spacing w:line="360" w:lineRule="auto"/>
        <w:jc w:val="left"/>
      </w:pPr>
      <w:r>
        <w:t>【答案】(1)</w:t>
      </w:r>
      <m:oMath>
        <m:r>
          <m:rPr/>
          <w:rPr>
            <w:rFonts w:ascii="Cambria Math" w:hAnsi="Cambria Math" w:cs="Cambria Math"/>
          </w:rPr>
          <m:t>v=</m:t>
        </m:r>
        <m:rad>
          <m:radPr>
            <m:degHide m:val="1"/>
            <m:ctrlPr>
              <w:rPr>
                <w:rFonts w:ascii="Cambria Math" w:hAnsi="Cambria Math"/>
              </w:rPr>
            </m:ctrlPr>
          </m:radPr>
          <m:deg>
            <m:ctrlPr>
              <w:rPr>
                <w:rFonts w:ascii="Cambria Math" w:hAnsi="Cambria Math"/>
              </w:rPr>
            </m:ctrlPr>
          </m:deg>
          <m:e>
            <m:r>
              <m:rPr/>
              <w:rPr>
                <w:rFonts w:ascii="Cambria Math" w:hAnsi="Cambria Math" w:cs="Cambria Math"/>
              </w:rPr>
              <m:t>2gL</m:t>
            </m:r>
            <m:ctrlPr>
              <w:rPr>
                <w:rFonts w:ascii="Cambria Math" w:hAnsi="Cambria Math"/>
              </w:rPr>
            </m:ctrlPr>
          </m:e>
        </m:rad>
      </m:oMath>
    </w:p>
    <w:p w14:paraId="6FCA91B4">
      <w:pPr>
        <w:spacing w:line="360" w:lineRule="auto"/>
        <w:jc w:val="left"/>
      </w:pPr>
      <w:r>
        <w:t>(2)</w:t>
      </w:r>
      <m:oMath>
        <m:r>
          <m:rPr>
            <m:sty m:val="p"/>
          </m:rPr>
          <w:rPr>
            <w:rFonts w:ascii="Cambria Math" w:hAnsi="Cambria Math" w:cs="Cambria Math"/>
          </w:rPr>
          <m:t>tan</m:t>
        </m:r>
        <m:r>
          <m:rPr/>
          <w:rPr>
            <w:rFonts w:ascii="Cambria Math" w:hAnsi="Cambria Math" w:cs="Cambria Math"/>
          </w:rPr>
          <m:t>α=</m:t>
        </m:r>
        <m:f>
          <m:fPr>
            <m:ctrlPr>
              <w:rPr>
                <w:rFonts w:ascii="Cambria Math" w:hAnsi="Cambria Math"/>
              </w:rPr>
            </m:ctrlPr>
          </m:fPr>
          <m:num>
            <m:rad>
              <m:radPr>
                <m:degHide m:val="1"/>
                <m:ctrlPr>
                  <w:rPr>
                    <w:rFonts w:ascii="Cambria Math" w:hAnsi="Cambria Math"/>
                  </w:rPr>
                </m:ctrlPr>
              </m:radPr>
              <m:deg>
                <m:ctrlPr>
                  <w:rPr>
                    <w:rFonts w:ascii="Cambria Math" w:hAnsi="Cambria Math"/>
                  </w:rPr>
                </m:ctrlPr>
              </m:deg>
              <m:e>
                <m:r>
                  <m:rPr/>
                  <w:rPr>
                    <w:rFonts w:ascii="Cambria Math" w:hAnsi="Cambria Math" w:cs="Cambria Math"/>
                  </w:rPr>
                  <m:t>23</m:t>
                </m:r>
                <m:ctrlPr>
                  <w:rPr>
                    <w:rFonts w:ascii="Cambria Math" w:hAnsi="Cambria Math"/>
                  </w:rPr>
                </m:ctrlPr>
              </m:e>
            </m:rad>
            <m:ctrlPr>
              <w:rPr>
                <w:rFonts w:ascii="Cambria Math" w:hAnsi="Cambria Math"/>
              </w:rPr>
            </m:ctrlPr>
          </m:num>
          <m:den>
            <m:r>
              <m:rPr/>
              <w:rPr>
                <w:rFonts w:ascii="Cambria Math" w:hAnsi="Cambria Math" w:cs="Cambria Math"/>
              </w:rPr>
              <m:t>2</m:t>
            </m:r>
            <m:ctrlPr>
              <w:rPr>
                <w:rFonts w:ascii="Cambria Math" w:hAnsi="Cambria Math"/>
              </w:rPr>
            </m:ctrlPr>
          </m:den>
        </m:f>
      </m:oMath>
    </w:p>
    <w:p w14:paraId="36A0A74A">
      <w:pPr>
        <w:spacing w:line="360" w:lineRule="auto"/>
        <w:jc w:val="left"/>
      </w:pPr>
      <w:r>
        <w:t>(3)(i)</w:t>
      </w:r>
      <m:oMath>
        <m:r>
          <m:rPr/>
          <w:rPr>
            <w:rFonts w:ascii="Cambria Math" w:hAnsi="Cambria Math" w:cs="Cambria Math"/>
          </w:rPr>
          <m:t>E=[</m:t>
        </m:r>
        <m:f>
          <m:fPr>
            <m:ctrlPr>
              <w:rPr>
                <w:rFonts w:ascii="Cambria Math" w:hAnsi="Cambria Math"/>
              </w:rPr>
            </m:ctrlPr>
          </m:fPr>
          <m:num>
            <m:sSup>
              <m:sSupPr>
                <m:ctrlPr>
                  <w:rPr>
                    <w:rFonts w:ascii="Cambria Math" w:hAnsi="Cambria Math"/>
                  </w:rPr>
                </m:ctrlPr>
              </m:sSupPr>
              <m:e>
                <m:r>
                  <m:rPr/>
                  <w:rPr>
                    <w:rFonts w:ascii="Cambria Math" w:hAnsi="Cambria Math" w:cs="Cambria Math"/>
                  </w:rPr>
                  <m:t>(1+k)</m:t>
                </m:r>
                <m:ctrlPr>
                  <w:rPr>
                    <w:rFonts w:ascii="Cambria Math" w:hAnsi="Cambria Math"/>
                  </w:rPr>
                </m:ctrlPr>
              </m:e>
              <m:sup>
                <m:r>
                  <m:rPr/>
                  <w:rPr>
                    <w:rFonts w:ascii="Cambria Math" w:hAnsi="Cambria Math" w:cs="Cambria Math"/>
                  </w:rPr>
                  <m:t>2</m:t>
                </m:r>
                <m:ctrlPr>
                  <w:rPr>
                    <w:rFonts w:ascii="Cambria Math" w:hAnsi="Cambria Math"/>
                  </w:rPr>
                </m:ctrlPr>
              </m:sup>
            </m:sSup>
            <m:ctrlPr>
              <w:rPr>
                <w:rFonts w:ascii="Cambria Math" w:hAnsi="Cambria Math"/>
              </w:rPr>
            </m:ctrlPr>
          </m:num>
          <m:den>
            <m:r>
              <m:rPr/>
              <w:rPr>
                <w:rFonts w:ascii="Cambria Math" w:hAnsi="Cambria Math" w:cs="Cambria Math"/>
              </w:rPr>
              <m:t>4k</m:t>
            </m:r>
            <m:sSup>
              <m:sSupPr>
                <m:ctrlPr>
                  <w:rPr>
                    <w:rFonts w:ascii="Cambria Math" w:hAnsi="Cambria Math"/>
                  </w:rPr>
                </m:ctrlPr>
              </m:sSupPr>
              <m:e>
                <m:r>
                  <m:rPr>
                    <m:sty m:val="p"/>
                  </m:rPr>
                  <w:rPr>
                    <w:rFonts w:ascii="Cambria Math" w:hAnsi="Cambria Math" w:cs="Cambria Math"/>
                  </w:rPr>
                  <m:t>cos</m:t>
                </m:r>
                <m:ctrlPr>
                  <w:rPr>
                    <w:rFonts w:ascii="Cambria Math" w:hAnsi="Cambria Math"/>
                  </w:rPr>
                </m:ctrlPr>
              </m:e>
              <m:sup>
                <m:r>
                  <m:rPr/>
                  <w:rPr>
                    <w:rFonts w:ascii="Cambria Math" w:hAnsi="Cambria Math" w:cs="Cambria Math"/>
                  </w:rPr>
                  <m:t>2</m:t>
                </m:r>
                <m:ctrlPr>
                  <w:rPr>
                    <w:rFonts w:ascii="Cambria Math" w:hAnsi="Cambria Math"/>
                  </w:rPr>
                </m:ctrlPr>
              </m:sup>
            </m:sSup>
            <m:r>
              <m:rPr/>
              <w:rPr>
                <w:rFonts w:ascii="Cambria Math" w:hAnsi="Cambria Math" w:cs="Cambria Math"/>
              </w:rPr>
              <m:t>θ</m:t>
            </m:r>
            <m:ctrlPr>
              <w:rPr>
                <w:rFonts w:ascii="Cambria Math" w:hAnsi="Cambria Math"/>
              </w:rPr>
            </m:ctrlPr>
          </m:den>
        </m:f>
        <m:r>
          <m:rPr/>
          <w:rPr>
            <w:rFonts w:ascii="Cambria Math" w:hAnsi="Cambria Math" w:cs="Cambria Math"/>
          </w:rPr>
          <m:t>−1]mgL</m:t>
        </m:r>
      </m:oMath>
      <w:r>
        <w:t>；(ii)</w:t>
      </w:r>
      <m:oMath>
        <m:r>
          <m:rPr/>
          <w:rPr>
            <w:rFonts w:ascii="Cambria Math" w:hAnsi="Cambria Math" w:cs="Cambria Math"/>
          </w:rPr>
          <m:t>d=</m:t>
        </m:r>
        <m:f>
          <m:fPr>
            <m:ctrlPr>
              <w:rPr>
                <w:rFonts w:ascii="Cambria Math" w:hAnsi="Cambria Math"/>
              </w:rPr>
            </m:ctrlPr>
          </m:fPr>
          <m:num>
            <m:r>
              <m:rPr/>
              <w:rPr>
                <w:rFonts w:ascii="Cambria Math" w:hAnsi="Cambria Math" w:cs="Cambria Math"/>
              </w:rPr>
              <m:t>8</m:t>
            </m:r>
            <m:ctrlPr>
              <w:rPr>
                <w:rFonts w:ascii="Cambria Math" w:hAnsi="Cambria Math"/>
              </w:rPr>
            </m:ctrlPr>
          </m:num>
          <m:den>
            <m:r>
              <m:rPr/>
              <w:rPr>
                <w:rFonts w:ascii="Cambria Math" w:hAnsi="Cambria Math" w:cs="Cambria Math"/>
              </w:rPr>
              <m:t>9</m:t>
            </m:r>
            <m:ctrlPr>
              <w:rPr>
                <w:rFonts w:ascii="Cambria Math" w:hAnsi="Cambria Math"/>
              </w:rPr>
            </m:ctrlPr>
          </m:den>
        </m:f>
        <m:rad>
          <m:radPr>
            <m:degHide m:val="1"/>
            <m:ctrlPr>
              <w:rPr>
                <w:rFonts w:ascii="Cambria Math" w:hAnsi="Cambria Math"/>
              </w:rPr>
            </m:ctrlPr>
          </m:radPr>
          <m:deg>
            <m:ctrlPr>
              <w:rPr>
                <w:rFonts w:ascii="Cambria Math" w:hAnsi="Cambria Math"/>
              </w:rPr>
            </m:ctrlPr>
          </m:deg>
          <m:e>
            <m:r>
              <m:rPr/>
              <w:rPr>
                <w:rFonts w:ascii="Cambria Math" w:hAnsi="Cambria Math" w:cs="Cambria Math"/>
              </w:rPr>
              <m:t>69</m:t>
            </m:r>
            <m:ctrlPr>
              <w:rPr>
                <w:rFonts w:ascii="Cambria Math" w:hAnsi="Cambria Math"/>
              </w:rPr>
            </m:ctrlPr>
          </m:e>
        </m:rad>
        <m:r>
          <m:rPr/>
          <w:rPr>
            <w:rFonts w:ascii="Cambria Math" w:hAnsi="Cambria Math" w:cs="Cambria Math"/>
          </w:rPr>
          <m:t>L</m:t>
        </m:r>
        <m:r>
          <m:rPr>
            <m:sty m:val="p"/>
          </m:rPr>
          <w:rPr>
            <w:rFonts w:ascii="Cambria Math" w:hAnsi="Cambria Math" w:cs="Cambria Math"/>
          </w:rPr>
          <m:t>tan</m:t>
        </m:r>
        <m:r>
          <m:rPr/>
          <w:rPr>
            <w:rFonts w:ascii="Cambria Math" w:hAnsi="Cambria Math" w:cs="Cambria Math"/>
          </w:rPr>
          <m:t>θ</m:t>
        </m:r>
      </m:oMath>
    </w:p>
    <w:p w14:paraId="0DD21F62">
      <w:pPr>
        <w:spacing w:line="360" w:lineRule="auto"/>
        <w:jc w:val="left"/>
      </w:pPr>
      <w:r>
        <w:t>【详解】(1)根据机械能守恒定律有</w:t>
      </w:r>
      <m:oMath>
        <m:r>
          <m:rPr/>
          <w:rPr>
            <w:rFonts w:ascii="Cambria Math" w:hAnsi="Cambria Math" w:cs="Cambria Math"/>
          </w:rPr>
          <m:t>mgL=</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r>
          <m:rPr/>
          <w:rPr>
            <w:rFonts w:ascii="Cambria Math" w:hAnsi="Cambria Math" w:cs="Cambria Math"/>
          </w:rPr>
          <m:t>m</m:t>
        </m:r>
        <m:sSup>
          <m:sSupPr>
            <m:ctrlPr>
              <w:rPr>
                <w:rFonts w:ascii="Cambria Math" w:hAnsi="Cambria Math"/>
              </w:rPr>
            </m:ctrlPr>
          </m:sSupPr>
          <m:e>
            <m:r>
              <m:rPr/>
              <w:rPr>
                <w:rFonts w:ascii="Cambria Math" w:hAnsi="Cambria Math" w:cs="Cambria Math"/>
              </w:rPr>
              <m:t>v</m:t>
            </m:r>
            <m:ctrlPr>
              <w:rPr>
                <w:rFonts w:ascii="Cambria Math" w:hAnsi="Cambria Math"/>
              </w:rPr>
            </m:ctrlPr>
          </m:e>
          <m:sup>
            <m:r>
              <m:rPr/>
              <w:rPr>
                <w:rFonts w:ascii="Cambria Math" w:hAnsi="Cambria Math" w:cs="Cambria Math"/>
              </w:rPr>
              <m:t>2</m:t>
            </m:r>
            <m:ctrlPr>
              <w:rPr>
                <w:rFonts w:ascii="Cambria Math" w:hAnsi="Cambria Math"/>
              </w:rPr>
            </m:ctrlPr>
          </m:sup>
        </m:sSup>
      </m:oMath>
    </w:p>
    <w:p w14:paraId="1BE8908D">
      <w:pPr>
        <w:spacing w:line="360" w:lineRule="auto"/>
        <w:jc w:val="left"/>
      </w:pPr>
      <w:r>
        <w:t>解得小球接触地面瞬间的速度的大小</w:t>
      </w:r>
      <m:oMath>
        <m:r>
          <m:rPr/>
          <w:rPr>
            <w:rFonts w:ascii="Cambria Math" w:hAnsi="Cambria Math" w:cs="Cambria Math"/>
          </w:rPr>
          <m:t>v=</m:t>
        </m:r>
        <m:rad>
          <m:radPr>
            <m:degHide m:val="1"/>
            <m:ctrlPr>
              <w:rPr>
                <w:rFonts w:ascii="Cambria Math" w:hAnsi="Cambria Math"/>
              </w:rPr>
            </m:ctrlPr>
          </m:radPr>
          <m:deg>
            <m:ctrlPr>
              <w:rPr>
                <w:rFonts w:ascii="Cambria Math" w:hAnsi="Cambria Math"/>
              </w:rPr>
            </m:ctrlPr>
          </m:deg>
          <m:e>
            <m:r>
              <m:rPr/>
              <w:rPr>
                <w:rFonts w:ascii="Cambria Math" w:hAnsi="Cambria Math" w:cs="Cambria Math"/>
              </w:rPr>
              <m:t>2gL</m:t>
            </m:r>
            <m:ctrlPr>
              <w:rPr>
                <w:rFonts w:ascii="Cambria Math" w:hAnsi="Cambria Math"/>
              </w:rPr>
            </m:ctrlPr>
          </m:e>
        </m:rad>
      </m:oMath>
    </w:p>
    <w:p w14:paraId="26DF539B">
      <w:pPr>
        <w:spacing w:line="360" w:lineRule="auto"/>
        <w:jc w:val="left"/>
      </w:pPr>
      <w:r>
        <w:t>(2)设小球脱离轻杆时，轻杆与竖直方向的夹角为</w:t>
      </w:r>
      <m:oMath>
        <m:r>
          <m:rPr/>
          <w:rPr>
            <w:rFonts w:ascii="Cambria Math" w:hAnsi="Cambria Math" w:cs="Cambria Math"/>
          </w:rPr>
          <m:t>β</m:t>
        </m:r>
      </m:oMath>
      <w:r>
        <w:t>，如图所示</w:t>
      </w:r>
    </w:p>
    <w:p w14:paraId="797726AC">
      <w:pPr>
        <w:spacing w:line="360" w:lineRule="auto"/>
        <w:jc w:val="left"/>
      </w:pPr>
      <w:r>
        <w:rPr>
          <w:rFonts w:eastAsia="Times New Roman"/>
          <w:kern w:val="0"/>
          <w:sz w:val="24"/>
          <w:szCs w:val="24"/>
        </w:rPr>
        <w:drawing>
          <wp:inline distT="0" distB="0" distL="0" distR="0">
            <wp:extent cx="2305050" cy="771525"/>
            <wp:effectExtent l="0" t="0" r="0" b="0"/>
            <wp:docPr id="3" name="图片 3" descr="@@@1f1ebdbe-dea0-4c4c-9f71-e9fa2dceb6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f1ebdbe-dea0-4c4c-9f71-e9fa2dceb6b2"/>
                    <pic:cNvPicPr>
                      <a:picLocks noChangeAspect="1"/>
                    </pic:cNvPicPr>
                  </pic:nvPicPr>
                  <pic:blipFill>
                    <a:blip r:embed="rId24"/>
                    <a:stretch>
                      <a:fillRect/>
                    </a:stretch>
                  </pic:blipFill>
                  <pic:spPr>
                    <a:xfrm>
                      <a:off x="0" y="0"/>
                      <a:ext cx="2305050" cy="771525"/>
                    </a:xfrm>
                    <a:prstGeom prst="rect">
                      <a:avLst/>
                    </a:prstGeom>
                  </pic:spPr>
                </pic:pic>
              </a:graphicData>
            </a:graphic>
          </wp:inline>
        </w:drawing>
      </w:r>
    </w:p>
    <w:p w14:paraId="21B15D37">
      <w:pPr>
        <w:spacing w:line="360" w:lineRule="auto"/>
        <w:jc w:val="left"/>
      </w:pPr>
      <w:r>
        <w:t>设此时小球的速度为</w:t>
      </w:r>
      <m:oMath>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1</m:t>
            </m:r>
            <m:ctrlPr>
              <w:rPr>
                <w:rFonts w:ascii="Cambria Math" w:hAnsi="Cambria Math"/>
              </w:rPr>
            </m:ctrlPr>
          </m:sub>
        </m:sSub>
      </m:oMath>
      <w:r>
        <w:t>，根据机械能守恒定律</w:t>
      </w:r>
      <m:oMath>
        <m:r>
          <m:rPr/>
          <w:rPr>
            <w:rFonts w:ascii="Cambria Math" w:hAnsi="Cambria Math" w:cs="Cambria Math"/>
          </w:rPr>
          <m:t>mgL(1−</m:t>
        </m:r>
        <m:r>
          <m:rPr>
            <m:sty m:val="p"/>
          </m:rPr>
          <w:rPr>
            <w:rFonts w:ascii="Cambria Math" w:hAnsi="Cambria Math" w:cs="Cambria Math"/>
          </w:rPr>
          <m:t>cos</m:t>
        </m:r>
        <m:r>
          <m:rPr/>
          <w:rPr>
            <w:rFonts w:ascii="Cambria Math" w:hAnsi="Cambria Math" w:cs="Cambria Math"/>
          </w:rPr>
          <m:t>β)=</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r>
          <m:rPr/>
          <w:rPr>
            <w:rFonts w:ascii="Cambria Math" w:hAnsi="Cambria Math" w:cs="Cambria Math"/>
          </w:rPr>
          <m:t>m</m:t>
        </m:r>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1</m:t>
            </m:r>
            <m:ctrlPr>
              <w:rPr>
                <w:rFonts w:ascii="Cambria Math" w:hAnsi="Cambria Math"/>
              </w:rPr>
            </m:ctrlPr>
          </m:sub>
          <m:sup>
            <m:r>
              <m:rPr/>
              <w:rPr>
                <w:rFonts w:ascii="Cambria Math" w:hAnsi="Cambria Math" w:cs="Cambria Math"/>
              </w:rPr>
              <m:t>2</m:t>
            </m:r>
            <m:ctrlPr>
              <w:rPr>
                <w:rFonts w:ascii="Cambria Math" w:hAnsi="Cambria Math"/>
              </w:rPr>
            </m:ctrlPr>
          </m:sup>
        </m:sSubSup>
      </m:oMath>
    </w:p>
    <w:p w14:paraId="69F63482">
      <w:pPr>
        <w:spacing w:line="360" w:lineRule="auto"/>
        <w:jc w:val="left"/>
      </w:pPr>
      <w:r>
        <w:t>对小球，根据牛顿第二定律</w:t>
      </w:r>
      <m:oMath>
        <m:r>
          <m:rPr/>
          <w:rPr>
            <w:rFonts w:ascii="Cambria Math" w:hAnsi="Cambria Math" w:cs="Cambria Math"/>
          </w:rPr>
          <m:t>mg</m:t>
        </m:r>
        <m:r>
          <m:rPr>
            <m:sty m:val="p"/>
          </m:rPr>
          <w:rPr>
            <w:rFonts w:ascii="Cambria Math" w:hAnsi="Cambria Math" w:cs="Cambria Math"/>
          </w:rPr>
          <m:t>cos</m:t>
        </m:r>
        <m:r>
          <m:rPr/>
          <w:rPr>
            <w:rFonts w:ascii="Cambria Math" w:hAnsi="Cambria Math" w:cs="Cambria Math"/>
          </w:rPr>
          <m:t>β=m</m:t>
        </m:r>
        <m:f>
          <m:fPr>
            <m:ctrlPr>
              <w:rPr>
                <w:rFonts w:ascii="Cambria Math" w:hAnsi="Cambria Math"/>
              </w:rPr>
            </m:ctrlPr>
          </m:fPr>
          <m:num>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1</m:t>
                </m:r>
                <m:ctrlPr>
                  <w:rPr>
                    <w:rFonts w:ascii="Cambria Math" w:hAnsi="Cambria Math"/>
                  </w:rPr>
                </m:ctrlPr>
              </m:sub>
              <m:sup>
                <m:r>
                  <m:rPr/>
                  <w:rPr>
                    <w:rFonts w:ascii="Cambria Math" w:hAnsi="Cambria Math" w:cs="Cambria Math"/>
                  </w:rPr>
                  <m:t>2</m:t>
                </m:r>
                <m:ctrlPr>
                  <w:rPr>
                    <w:rFonts w:ascii="Cambria Math" w:hAnsi="Cambria Math"/>
                  </w:rPr>
                </m:ctrlPr>
              </m:sup>
            </m:sSubSup>
            <m:ctrlPr>
              <w:rPr>
                <w:rFonts w:ascii="Cambria Math" w:hAnsi="Cambria Math"/>
              </w:rPr>
            </m:ctrlPr>
          </m:num>
          <m:den>
            <m:r>
              <m:rPr/>
              <w:rPr>
                <w:rFonts w:ascii="Cambria Math" w:hAnsi="Cambria Math" w:cs="Cambria Math"/>
              </w:rPr>
              <m:t>L</m:t>
            </m:r>
            <m:ctrlPr>
              <w:rPr>
                <w:rFonts w:ascii="Cambria Math" w:hAnsi="Cambria Math"/>
              </w:rPr>
            </m:ctrlPr>
          </m:den>
        </m:f>
      </m:oMath>
    </w:p>
    <w:p w14:paraId="5EA75FFC">
      <w:pPr>
        <w:spacing w:line="360" w:lineRule="auto"/>
        <w:jc w:val="left"/>
      </w:pPr>
      <w:r>
        <w:t>解得</w:t>
      </w:r>
      <m:oMath>
        <m:r>
          <m:rPr>
            <m:sty m:val="p"/>
          </m:rPr>
          <w:rPr>
            <w:rFonts w:ascii="Cambria Math" w:hAnsi="Cambria Math" w:cs="Cambria Math"/>
          </w:rPr>
          <m:t>cos</m:t>
        </m:r>
        <m:r>
          <m:rPr/>
          <w:rPr>
            <w:rFonts w:ascii="Cambria Math" w:hAnsi="Cambria Math" w:cs="Cambria Math"/>
          </w:rPr>
          <m:t>β=</m:t>
        </m:r>
        <m:f>
          <m:fPr>
            <m:ctrlPr>
              <w:rPr>
                <w:rFonts w:ascii="Cambria Math" w:hAnsi="Cambria Math"/>
              </w:rPr>
            </m:ctrlPr>
          </m:fPr>
          <m:num>
            <m:r>
              <m:rPr/>
              <w:rPr>
                <w:rFonts w:ascii="Cambria Math" w:hAnsi="Cambria Math" w:cs="Cambria Math"/>
              </w:rPr>
              <m:t>2</m:t>
            </m:r>
            <m:ctrlPr>
              <w:rPr>
                <w:rFonts w:ascii="Cambria Math" w:hAnsi="Cambria Math"/>
              </w:rPr>
            </m:ctrlPr>
          </m:num>
          <m:den>
            <m:r>
              <m:rPr/>
              <w:rPr>
                <w:rFonts w:ascii="Cambria Math" w:hAnsi="Cambria Math" w:cs="Cambria Math"/>
              </w:rPr>
              <m:t>3</m:t>
            </m:r>
            <m:ctrlPr>
              <w:rPr>
                <w:rFonts w:ascii="Cambria Math" w:hAnsi="Cambria Math"/>
              </w:rPr>
            </m:ctrlPr>
          </m:den>
        </m:f>
      </m:oMath>
      <w:r>
        <w:t>，</w:t>
      </w:r>
      <m:oMath>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1</m:t>
            </m:r>
            <m:ctrlPr>
              <w:rPr>
                <w:rFonts w:ascii="Cambria Math" w:hAnsi="Cambria Math"/>
              </w:rPr>
            </m:ctrlPr>
          </m:sub>
        </m:sSub>
        <m:r>
          <m:rPr/>
          <w:rPr>
            <w:rFonts w:ascii="Cambria Math" w:hAnsi="Cambria Math" w:cs="Cambria Math"/>
          </w:rPr>
          <m:t>=</m:t>
        </m:r>
        <m:rad>
          <m:radPr>
            <m:degHide m:val="1"/>
            <m:ctrlPr>
              <w:rPr>
                <w:rFonts w:ascii="Cambria Math" w:hAnsi="Cambria Math"/>
              </w:rPr>
            </m:ctrlPr>
          </m:radPr>
          <m:deg>
            <m:ctrlPr>
              <w:rPr>
                <w:rFonts w:ascii="Cambria Math" w:hAnsi="Cambria Math"/>
              </w:rPr>
            </m:ctrlPr>
          </m:deg>
          <m:e>
            <m:f>
              <m:fPr>
                <m:ctrlPr>
                  <w:rPr>
                    <w:rFonts w:ascii="Cambria Math" w:hAnsi="Cambria Math"/>
                  </w:rPr>
                </m:ctrlPr>
              </m:fPr>
              <m:num>
                <m:r>
                  <m:rPr/>
                  <w:rPr>
                    <w:rFonts w:ascii="Cambria Math" w:hAnsi="Cambria Math" w:cs="Cambria Math"/>
                  </w:rPr>
                  <m:t>2gL</m:t>
                </m:r>
                <m:ctrlPr>
                  <w:rPr>
                    <w:rFonts w:ascii="Cambria Math" w:hAnsi="Cambria Math"/>
                  </w:rPr>
                </m:ctrlPr>
              </m:num>
              <m:den>
                <m:r>
                  <m:rPr/>
                  <w:rPr>
                    <w:rFonts w:ascii="Cambria Math" w:hAnsi="Cambria Math" w:cs="Cambria Math"/>
                  </w:rPr>
                  <m:t>3</m:t>
                </m:r>
                <m:ctrlPr>
                  <w:rPr>
                    <w:rFonts w:ascii="Cambria Math" w:hAnsi="Cambria Math"/>
                  </w:rPr>
                </m:ctrlPr>
              </m:den>
            </m:f>
            <m:ctrlPr>
              <w:rPr>
                <w:rFonts w:ascii="Cambria Math" w:hAnsi="Cambria Math"/>
              </w:rPr>
            </m:ctrlPr>
          </m:e>
        </m:rad>
      </m:oMath>
    </w:p>
    <w:p w14:paraId="4CABEB68">
      <w:pPr>
        <w:spacing w:line="360" w:lineRule="auto"/>
        <w:jc w:val="left"/>
      </w:pPr>
      <w:r>
        <w:t>此时小球水平方向分速度</w:t>
      </w:r>
      <m:oMath>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x1</m:t>
            </m:r>
            <m:ctrlPr>
              <w:rPr>
                <w:rFonts w:ascii="Cambria Math" w:hAnsi="Cambria Math"/>
              </w:rPr>
            </m:ctrlPr>
          </m:sub>
        </m:sSub>
        <m:r>
          <m:rPr/>
          <w:rPr>
            <w:rFonts w:ascii="Cambria Math" w:hAnsi="Cambria Math" w:cs="Cambria Math"/>
          </w:rPr>
          <m:t>=</m:t>
        </m:r>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1</m:t>
            </m:r>
            <m:ctrlPr>
              <w:rPr>
                <w:rFonts w:ascii="Cambria Math" w:hAnsi="Cambria Math"/>
              </w:rPr>
            </m:ctrlPr>
          </m:sub>
        </m:sSub>
        <m:r>
          <m:rPr>
            <m:sty m:val="p"/>
          </m:rPr>
          <w:rPr>
            <w:rFonts w:ascii="Cambria Math" w:hAnsi="Cambria Math" w:cs="Cambria Math"/>
          </w:rPr>
          <m:t>cos</m:t>
        </m:r>
        <m:r>
          <m:rPr/>
          <w:rPr>
            <w:rFonts w:ascii="Cambria Math" w:hAnsi="Cambria Math" w:cs="Cambria Math"/>
          </w:rPr>
          <m:t>β</m:t>
        </m:r>
      </m:oMath>
    </w:p>
    <w:p w14:paraId="0669729A">
      <w:pPr>
        <w:spacing w:line="360" w:lineRule="auto"/>
        <w:jc w:val="left"/>
      </w:pPr>
      <w:r>
        <w:t>竖直方向分速度</w:t>
      </w:r>
      <m:oMath>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y1</m:t>
            </m:r>
            <m:ctrlPr>
              <w:rPr>
                <w:rFonts w:ascii="Cambria Math" w:hAnsi="Cambria Math"/>
              </w:rPr>
            </m:ctrlPr>
          </m:sub>
        </m:sSub>
        <m:r>
          <m:rPr/>
          <w:rPr>
            <w:rFonts w:ascii="Cambria Math" w:hAnsi="Cambria Math" w:cs="Cambria Math"/>
          </w:rPr>
          <m:t>=</m:t>
        </m:r>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1</m:t>
            </m:r>
            <m:ctrlPr>
              <w:rPr>
                <w:rFonts w:ascii="Cambria Math" w:hAnsi="Cambria Math"/>
              </w:rPr>
            </m:ctrlPr>
          </m:sub>
        </m:sSub>
        <m:r>
          <m:rPr>
            <m:sty m:val="p"/>
          </m:rPr>
          <w:rPr>
            <w:rFonts w:ascii="Cambria Math" w:hAnsi="Cambria Math" w:cs="Cambria Math"/>
          </w:rPr>
          <m:t>sin</m:t>
        </m:r>
        <m:r>
          <m:rPr/>
          <w:rPr>
            <w:rFonts w:ascii="Cambria Math" w:hAnsi="Cambria Math" w:cs="Cambria Math"/>
          </w:rPr>
          <m:t>β</m:t>
        </m:r>
      </m:oMath>
    </w:p>
    <w:p w14:paraId="01766193">
      <w:pPr>
        <w:spacing w:line="360" w:lineRule="auto"/>
        <w:jc w:val="left"/>
      </w:pPr>
      <w:r>
        <w:t>竖直方向，根据速度位移关系</w:t>
      </w:r>
      <m:oMath>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y</m:t>
            </m:r>
            <m:ctrlPr>
              <w:rPr>
                <w:rFonts w:ascii="Cambria Math" w:hAnsi="Cambria Math"/>
              </w:rPr>
            </m:ctrlPr>
          </m:sub>
          <m:sup>
            <m:r>
              <m:rPr/>
              <w:rPr>
                <w:rFonts w:ascii="Cambria Math" w:hAnsi="Cambria Math" w:cs="Cambria Math"/>
              </w:rPr>
              <m:t>2</m:t>
            </m:r>
            <m:ctrlPr>
              <w:rPr>
                <w:rFonts w:ascii="Cambria Math" w:hAnsi="Cambria Math"/>
              </w:rPr>
            </m:ctrlPr>
          </m:sup>
        </m:sSubSup>
        <m:r>
          <m:rPr/>
          <w:rPr>
            <w:rFonts w:ascii="Cambria Math" w:hAnsi="Cambria Math" w:cs="Cambria Math"/>
          </w:rPr>
          <m:t>−</m:t>
        </m:r>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y1</m:t>
            </m:r>
            <m:ctrlPr>
              <w:rPr>
                <w:rFonts w:ascii="Cambria Math" w:hAnsi="Cambria Math"/>
              </w:rPr>
            </m:ctrlPr>
          </m:sub>
          <m:sup>
            <m:r>
              <m:rPr/>
              <w:rPr>
                <w:rFonts w:ascii="Cambria Math" w:hAnsi="Cambria Math" w:cs="Cambria Math"/>
              </w:rPr>
              <m:t>2</m:t>
            </m:r>
            <m:ctrlPr>
              <w:rPr>
                <w:rFonts w:ascii="Cambria Math" w:hAnsi="Cambria Math"/>
              </w:rPr>
            </m:ctrlPr>
          </m:sup>
        </m:sSubSup>
        <m:r>
          <m:rPr/>
          <w:rPr>
            <w:rFonts w:ascii="Cambria Math" w:hAnsi="Cambria Math" w:cs="Cambria Math"/>
          </w:rPr>
          <m:t>=2g⋅L</m:t>
        </m:r>
        <m:r>
          <m:rPr>
            <m:sty m:val="p"/>
          </m:rPr>
          <w:rPr>
            <w:rFonts w:ascii="Cambria Math" w:hAnsi="Cambria Math" w:cs="Cambria Math"/>
          </w:rPr>
          <m:t>cos</m:t>
        </m:r>
        <m:r>
          <m:rPr/>
          <w:rPr>
            <w:rFonts w:ascii="Cambria Math" w:hAnsi="Cambria Math" w:cs="Cambria Math"/>
          </w:rPr>
          <m:t>β</m:t>
        </m:r>
      </m:oMath>
    </w:p>
    <w:p w14:paraId="4508DFD0">
      <w:pPr>
        <w:spacing w:line="360" w:lineRule="auto"/>
        <w:jc w:val="left"/>
      </w:pPr>
      <w:r>
        <w:t>小球接触地面瞬间的速度与水平面夹角</w:t>
      </w:r>
      <m:oMath>
        <m:r>
          <m:rPr/>
          <w:rPr>
            <w:rFonts w:ascii="Cambria Math" w:hAnsi="Cambria Math" w:cs="Cambria Math"/>
          </w:rPr>
          <m:t>α</m:t>
        </m:r>
      </m:oMath>
      <w:r>
        <w:t>的正切值</w:t>
      </w:r>
      <m:oMath>
        <m:r>
          <m:rPr>
            <m:sty m:val="p"/>
          </m:rPr>
          <w:rPr>
            <w:rFonts w:ascii="Cambria Math" w:hAnsi="Cambria Math" w:cs="Cambria Math"/>
          </w:rPr>
          <m:t>tan</m:t>
        </m:r>
        <m:r>
          <m:rPr/>
          <w:rPr>
            <w:rFonts w:ascii="Cambria Math" w:hAnsi="Cambria Math" w:cs="Cambria Math"/>
          </w:rPr>
          <m:t>α=</m:t>
        </m:r>
        <m:f>
          <m:fPr>
            <m:ctrlPr>
              <w:rPr>
                <w:rFonts w:ascii="Cambria Math" w:hAnsi="Cambria Math"/>
              </w:rPr>
            </m:ctrlPr>
          </m:fPr>
          <m:num>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y</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x1</m:t>
                </m:r>
                <m:ctrlPr>
                  <w:rPr>
                    <w:rFonts w:ascii="Cambria Math" w:hAnsi="Cambria Math"/>
                  </w:rPr>
                </m:ctrlPr>
              </m:sub>
            </m:sSub>
            <m:ctrlPr>
              <w:rPr>
                <w:rFonts w:ascii="Cambria Math" w:hAnsi="Cambria Math"/>
              </w:rPr>
            </m:ctrlPr>
          </m:den>
        </m:f>
      </m:oMath>
    </w:p>
    <w:p w14:paraId="2F38F3B4">
      <w:pPr>
        <w:spacing w:line="360" w:lineRule="auto"/>
        <w:jc w:val="left"/>
      </w:pPr>
      <w:r>
        <w:t>联立解得</w:t>
      </w:r>
      <m:oMath>
        <m:r>
          <m:rPr>
            <m:sty m:val="p"/>
          </m:rPr>
          <w:rPr>
            <w:rFonts w:ascii="Cambria Math" w:hAnsi="Cambria Math" w:cs="Cambria Math"/>
          </w:rPr>
          <m:t>tan</m:t>
        </m:r>
        <m:r>
          <m:rPr/>
          <w:rPr>
            <w:rFonts w:ascii="Cambria Math" w:hAnsi="Cambria Math" w:cs="Cambria Math"/>
          </w:rPr>
          <m:t>α=</m:t>
        </m:r>
        <m:f>
          <m:fPr>
            <m:ctrlPr>
              <w:rPr>
                <w:rFonts w:ascii="Cambria Math" w:hAnsi="Cambria Math"/>
              </w:rPr>
            </m:ctrlPr>
          </m:fPr>
          <m:num>
            <m:rad>
              <m:radPr>
                <m:degHide m:val="1"/>
                <m:ctrlPr>
                  <w:rPr>
                    <w:rFonts w:ascii="Cambria Math" w:hAnsi="Cambria Math"/>
                  </w:rPr>
                </m:ctrlPr>
              </m:radPr>
              <m:deg>
                <m:ctrlPr>
                  <w:rPr>
                    <w:rFonts w:ascii="Cambria Math" w:hAnsi="Cambria Math"/>
                  </w:rPr>
                </m:ctrlPr>
              </m:deg>
              <m:e>
                <m:r>
                  <m:rPr/>
                  <w:rPr>
                    <w:rFonts w:ascii="Cambria Math" w:hAnsi="Cambria Math" w:cs="Cambria Math"/>
                  </w:rPr>
                  <m:t>23</m:t>
                </m:r>
                <m:ctrlPr>
                  <w:rPr>
                    <w:rFonts w:ascii="Cambria Math" w:hAnsi="Cambria Math"/>
                  </w:rPr>
                </m:ctrlPr>
              </m:e>
            </m:rad>
            <m:ctrlPr>
              <w:rPr>
                <w:rFonts w:ascii="Cambria Math" w:hAnsi="Cambria Math"/>
              </w:rPr>
            </m:ctrlPr>
          </m:num>
          <m:den>
            <m:r>
              <m:rPr/>
              <w:rPr>
                <w:rFonts w:ascii="Cambria Math" w:hAnsi="Cambria Math" w:cs="Cambria Math"/>
              </w:rPr>
              <m:t>2</m:t>
            </m:r>
            <m:ctrlPr>
              <w:rPr>
                <w:rFonts w:ascii="Cambria Math" w:hAnsi="Cambria Math"/>
              </w:rPr>
            </m:ctrlPr>
          </m:den>
        </m:f>
      </m:oMath>
    </w:p>
    <w:p w14:paraId="5F04AE3F">
      <w:pPr>
        <w:spacing w:line="360" w:lineRule="auto"/>
        <w:jc w:val="left"/>
      </w:pPr>
      <w:r>
        <w:t>(3)(i)设其中一部分的质量为</w:t>
      </w:r>
      <m:oMath>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oMath>
      <w:r>
        <w:t>，则另一部分质量为</w:t>
      </w:r>
      <m:oMath>
        <m:r>
          <m:rPr/>
          <w:rPr>
            <w:rFonts w:ascii="Cambria Math" w:hAnsi="Cambria Math" w:cs="Cambria Math"/>
          </w:rPr>
          <m:t>k</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oMath>
      <w:r>
        <w:t>，如图所示</w:t>
      </w:r>
    </w:p>
    <w:p w14:paraId="41B05282">
      <w:pPr>
        <w:spacing w:line="360" w:lineRule="auto"/>
        <w:jc w:val="left"/>
      </w:pPr>
      <w:r>
        <w:rPr>
          <w:rFonts w:eastAsia="Times New Roman"/>
          <w:kern w:val="0"/>
          <w:sz w:val="24"/>
          <w:szCs w:val="24"/>
        </w:rPr>
        <w:drawing>
          <wp:inline distT="0" distB="0" distL="0" distR="0">
            <wp:extent cx="2085975" cy="781050"/>
            <wp:effectExtent l="0" t="0" r="0" b="0"/>
            <wp:docPr id="7" name="图片 7" descr="@@@4a146ceb-fd19-41e6-862f-1d222d925e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a146ceb-fd19-41e6-862f-1d222d925e6d"/>
                    <pic:cNvPicPr>
                      <a:picLocks noChangeAspect="1"/>
                    </pic:cNvPicPr>
                  </pic:nvPicPr>
                  <pic:blipFill>
                    <a:blip r:embed="rId25"/>
                    <a:stretch>
                      <a:fillRect/>
                    </a:stretch>
                  </pic:blipFill>
                  <pic:spPr>
                    <a:xfrm>
                      <a:off x="0" y="0"/>
                      <a:ext cx="2085975" cy="781050"/>
                    </a:xfrm>
                    <a:prstGeom prst="rect">
                      <a:avLst/>
                    </a:prstGeom>
                  </pic:spPr>
                </pic:pic>
              </a:graphicData>
            </a:graphic>
          </wp:inline>
        </w:drawing>
      </w:r>
    </w:p>
    <w:p w14:paraId="148EC7DE">
      <w:pPr>
        <w:spacing w:line="360" w:lineRule="auto"/>
        <w:jc w:val="left"/>
      </w:pPr>
      <w:r>
        <w:t>根据动量守恒定律有</w:t>
      </w:r>
      <m:oMath>
        <m:r>
          <m:rPr/>
          <w:rPr>
            <w:rFonts w:ascii="Cambria Math" w:hAnsi="Cambria Math" w:cs="Cambria Math"/>
          </w:rPr>
          <m:t>k</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Sub>
        <m:r>
          <m:rPr>
            <m:sty m:val="p"/>
          </m:rPr>
          <w:rPr>
            <w:rFonts w:ascii="Cambria Math" w:hAnsi="Cambria Math" w:cs="Cambria Math"/>
          </w:rPr>
          <m:t>sin</m:t>
        </m:r>
        <m:r>
          <m:rPr/>
          <w:rPr>
            <w:rFonts w:ascii="Cambria Math" w:hAnsi="Cambria Math" w:cs="Cambria Math"/>
          </w:rPr>
          <m:t>θ=</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Sub>
        <m:r>
          <m:rPr>
            <m:sty m:val="p"/>
          </m:rPr>
          <w:rPr>
            <w:rFonts w:ascii="Cambria Math" w:hAnsi="Cambria Math" w:cs="Cambria Math"/>
          </w:rPr>
          <m:t>sin</m:t>
        </m:r>
        <m:r>
          <m:rPr/>
          <w:rPr>
            <w:rFonts w:ascii="Cambria Math" w:hAnsi="Cambria Math" w:cs="Cambria Math"/>
          </w:rPr>
          <m:t>θ</m:t>
        </m:r>
      </m:oMath>
      <w:r>
        <w:t>，</w:t>
      </w:r>
      <m:oMath>
        <m:r>
          <m:rPr/>
          <w:rPr>
            <w:rFonts w:ascii="Cambria Math" w:hAnsi="Cambria Math" w:cs="Cambria Math"/>
          </w:rPr>
          <m:t>k</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Sub>
        <m:r>
          <m:rPr>
            <m:sty m:val="p"/>
          </m:rPr>
          <w:rPr>
            <w:rFonts w:ascii="Cambria Math" w:hAnsi="Cambria Math" w:cs="Cambria Math"/>
          </w:rPr>
          <m:t>cos</m:t>
        </m:r>
        <m:r>
          <m:rPr/>
          <w:rPr>
            <w:rFonts w:ascii="Cambria Math" w:hAnsi="Cambria Math" w:cs="Cambria Math"/>
          </w:rPr>
          <m:t>θ+</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Sub>
        <m:r>
          <m:rPr>
            <m:sty m:val="p"/>
          </m:rPr>
          <w:rPr>
            <w:rFonts w:ascii="Cambria Math" w:hAnsi="Cambria Math" w:cs="Cambria Math"/>
          </w:rPr>
          <m:t>cos</m:t>
        </m:r>
        <m:r>
          <m:rPr/>
          <w:rPr>
            <w:rFonts w:ascii="Cambria Math" w:hAnsi="Cambria Math" w:cs="Cambria Math"/>
          </w:rPr>
          <m:t>θ=mv</m:t>
        </m:r>
      </m:oMath>
    </w:p>
    <w:p w14:paraId="0D303DB0">
      <w:pPr>
        <w:spacing w:line="360" w:lineRule="auto"/>
        <w:jc w:val="left"/>
      </w:pPr>
      <w:r>
        <w:t>弹射装置释放的能量</w:t>
      </w:r>
      <m:oMath>
        <m:r>
          <m:rPr/>
          <w:rPr>
            <w:rFonts w:ascii="Cambria Math" w:hAnsi="Cambria Math" w:cs="Cambria Math"/>
          </w:rPr>
          <m:t>E=</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r>
          <m:rPr/>
          <w:rPr>
            <w:rFonts w:ascii="Cambria Math" w:hAnsi="Cambria Math" w:cs="Cambria Math"/>
          </w:rPr>
          <m:t>k</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up>
            <m:r>
              <m:rPr/>
              <w:rPr>
                <w:rFonts w:ascii="Cambria Math" w:hAnsi="Cambria Math" w:cs="Cambria Math"/>
              </w:rPr>
              <m:t>2</m:t>
            </m:r>
            <m:ctrlPr>
              <w:rPr>
                <w:rFonts w:ascii="Cambria Math" w:hAnsi="Cambria Math"/>
              </w:rPr>
            </m:ctrlPr>
          </m:sup>
        </m:sSubSup>
        <m:r>
          <m:rPr/>
          <w:rPr>
            <w:rFonts w:ascii="Cambria Math" w:hAnsi="Cambria Math" w:cs="Cambria Math"/>
          </w:rPr>
          <m:t>+</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up>
            <m:r>
              <m:rPr/>
              <w:rPr>
                <w:rFonts w:ascii="Cambria Math" w:hAnsi="Cambria Math" w:cs="Cambria Math"/>
              </w:rPr>
              <m:t>2</m:t>
            </m:r>
            <m:ctrlPr>
              <w:rPr>
                <w:rFonts w:ascii="Cambria Math" w:hAnsi="Cambria Math"/>
              </w:rPr>
            </m:ctrlPr>
          </m:sup>
        </m:sSubSup>
        <m:r>
          <m:rPr/>
          <w:rPr>
            <w:rFonts w:ascii="Cambria Math" w:hAnsi="Cambria Math" w:cs="Cambria Math"/>
          </w:rPr>
          <m:t>−</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r>
          <m:rPr/>
          <w:rPr>
            <w:rFonts w:ascii="Cambria Math" w:hAnsi="Cambria Math" w:cs="Cambria Math"/>
          </w:rPr>
          <m:t>m</m:t>
        </m:r>
        <m:sSup>
          <m:sSupPr>
            <m:ctrlPr>
              <w:rPr>
                <w:rFonts w:ascii="Cambria Math" w:hAnsi="Cambria Math"/>
              </w:rPr>
            </m:ctrlPr>
          </m:sSupPr>
          <m:e>
            <m:r>
              <m:rPr/>
              <w:rPr>
                <w:rFonts w:ascii="Cambria Math" w:hAnsi="Cambria Math" w:cs="Cambria Math"/>
              </w:rPr>
              <m:t>v</m:t>
            </m:r>
            <m:ctrlPr>
              <w:rPr>
                <w:rFonts w:ascii="Cambria Math" w:hAnsi="Cambria Math"/>
              </w:rPr>
            </m:ctrlPr>
          </m:e>
          <m:sup>
            <m:r>
              <m:rPr/>
              <w:rPr>
                <w:rFonts w:ascii="Cambria Math" w:hAnsi="Cambria Math" w:cs="Cambria Math"/>
              </w:rPr>
              <m:t>2</m:t>
            </m:r>
            <m:ctrlPr>
              <w:rPr>
                <w:rFonts w:ascii="Cambria Math" w:hAnsi="Cambria Math"/>
              </w:rPr>
            </m:ctrlPr>
          </m:sup>
        </m:sSup>
      </m:oMath>
    </w:p>
    <w:p w14:paraId="2117A76A">
      <w:pPr>
        <w:spacing w:line="360" w:lineRule="auto"/>
        <w:jc w:val="left"/>
      </w:pPr>
      <w:r>
        <w:t>联立可得</w:t>
      </w:r>
      <m:oMath>
        <m:r>
          <m:rPr/>
          <w:rPr>
            <w:rFonts w:ascii="Cambria Math" w:hAnsi="Cambria Math" w:cs="Cambria Math"/>
          </w:rPr>
          <m:t>E=[</m:t>
        </m:r>
        <m:f>
          <m:fPr>
            <m:ctrlPr>
              <w:rPr>
                <w:rFonts w:ascii="Cambria Math" w:hAnsi="Cambria Math"/>
              </w:rPr>
            </m:ctrlPr>
          </m:fPr>
          <m:num>
            <m:sSup>
              <m:sSupPr>
                <m:ctrlPr>
                  <w:rPr>
                    <w:rFonts w:ascii="Cambria Math" w:hAnsi="Cambria Math"/>
                  </w:rPr>
                </m:ctrlPr>
              </m:sSupPr>
              <m:e>
                <m:r>
                  <m:rPr/>
                  <w:rPr>
                    <w:rFonts w:ascii="Cambria Math" w:hAnsi="Cambria Math" w:cs="Cambria Math"/>
                  </w:rPr>
                  <m:t>(1+k)</m:t>
                </m:r>
                <m:ctrlPr>
                  <w:rPr>
                    <w:rFonts w:ascii="Cambria Math" w:hAnsi="Cambria Math"/>
                  </w:rPr>
                </m:ctrlPr>
              </m:e>
              <m:sup>
                <m:r>
                  <m:rPr/>
                  <w:rPr>
                    <w:rFonts w:ascii="Cambria Math" w:hAnsi="Cambria Math" w:cs="Cambria Math"/>
                  </w:rPr>
                  <m:t>2</m:t>
                </m:r>
                <m:ctrlPr>
                  <w:rPr>
                    <w:rFonts w:ascii="Cambria Math" w:hAnsi="Cambria Math"/>
                  </w:rPr>
                </m:ctrlPr>
              </m:sup>
            </m:sSup>
            <m:ctrlPr>
              <w:rPr>
                <w:rFonts w:ascii="Cambria Math" w:hAnsi="Cambria Math"/>
              </w:rPr>
            </m:ctrlPr>
          </m:num>
          <m:den>
            <m:r>
              <m:rPr/>
              <w:rPr>
                <w:rFonts w:ascii="Cambria Math" w:hAnsi="Cambria Math" w:cs="Cambria Math"/>
              </w:rPr>
              <m:t>4k</m:t>
            </m:r>
            <m:sSup>
              <m:sSupPr>
                <m:ctrlPr>
                  <w:rPr>
                    <w:rFonts w:ascii="Cambria Math" w:hAnsi="Cambria Math"/>
                  </w:rPr>
                </m:ctrlPr>
              </m:sSupPr>
              <m:e>
                <m:r>
                  <m:rPr>
                    <m:sty m:val="p"/>
                  </m:rPr>
                  <w:rPr>
                    <w:rFonts w:ascii="Cambria Math" w:hAnsi="Cambria Math" w:cs="Cambria Math"/>
                  </w:rPr>
                  <m:t>cos</m:t>
                </m:r>
                <m:ctrlPr>
                  <w:rPr>
                    <w:rFonts w:ascii="Cambria Math" w:hAnsi="Cambria Math"/>
                  </w:rPr>
                </m:ctrlPr>
              </m:e>
              <m:sup>
                <m:r>
                  <m:rPr/>
                  <w:rPr>
                    <w:rFonts w:ascii="Cambria Math" w:hAnsi="Cambria Math" w:cs="Cambria Math"/>
                  </w:rPr>
                  <m:t>2</m:t>
                </m:r>
                <m:ctrlPr>
                  <w:rPr>
                    <w:rFonts w:ascii="Cambria Math" w:hAnsi="Cambria Math"/>
                  </w:rPr>
                </m:ctrlPr>
              </m:sup>
            </m:sSup>
            <m:r>
              <m:rPr/>
              <w:rPr>
                <w:rFonts w:ascii="Cambria Math" w:hAnsi="Cambria Math" w:cs="Cambria Math"/>
              </w:rPr>
              <m:t>θ</m:t>
            </m:r>
            <m:ctrlPr>
              <w:rPr>
                <w:rFonts w:ascii="Cambria Math" w:hAnsi="Cambria Math"/>
              </w:rPr>
            </m:ctrlPr>
          </m:den>
        </m:f>
        <m:r>
          <m:rPr/>
          <w:rPr>
            <w:rFonts w:ascii="Cambria Math" w:hAnsi="Cambria Math" w:cs="Cambria Math"/>
          </w:rPr>
          <m:t>−1]mgL</m:t>
        </m:r>
      </m:oMath>
    </w:p>
    <w:p w14:paraId="2C493A48">
      <w:pPr>
        <w:spacing w:line="360" w:lineRule="auto"/>
        <w:jc w:val="left"/>
      </w:pPr>
      <w:r>
        <w:t>(ii)根据数学知识可知，当</w:t>
      </w:r>
      <m:oMath>
        <m:r>
          <m:rPr/>
          <w:rPr>
            <w:rFonts w:ascii="Cambria Math" w:hAnsi="Cambria Math" w:cs="Cambria Math"/>
          </w:rPr>
          <m:t>k=1</m:t>
        </m:r>
      </m:oMath>
      <w:r>
        <w:t>时，</w:t>
      </w:r>
      <m:oMath>
        <m:r>
          <m:rPr/>
          <w:rPr>
            <w:rFonts w:ascii="Cambria Math" w:hAnsi="Cambria Math" w:cs="Cambria Math"/>
          </w:rPr>
          <m:t>E</m:t>
        </m:r>
      </m:oMath>
      <w:r>
        <w:t>最小为</w:t>
      </w:r>
      <m:oMath>
        <m:sSub>
          <m:sSubPr>
            <m:ctrlPr>
              <w:rPr>
                <w:rFonts w:ascii="Cambria Math" w:hAnsi="Cambria Math"/>
              </w:rPr>
            </m:ctrlPr>
          </m:sSubPr>
          <m:e>
            <m:r>
              <m:rPr/>
              <w:rPr>
                <w:rFonts w:ascii="Cambria Math" w:hAnsi="Cambria Math" w:cs="Cambria Math"/>
              </w:rPr>
              <m:t>E</m:t>
            </m:r>
            <m:ctrlPr>
              <w:rPr>
                <w:rFonts w:ascii="Cambria Math" w:hAnsi="Cambria Math"/>
              </w:rPr>
            </m:ctrlPr>
          </m:e>
          <m:sub>
            <m:r>
              <m:rPr>
                <m:sty m:val="p"/>
              </m:rPr>
              <w:rPr>
                <w:rFonts w:ascii="Cambria Math" w:hAnsi="Cambria Math" w:cs="Cambria Math"/>
              </w:rPr>
              <m:t>min</m:t>
            </m:r>
            <m:ctrlPr>
              <w:rPr>
                <w:rFonts w:ascii="Cambria Math" w:hAnsi="Cambria Math"/>
              </w:rPr>
            </m:ctrlPr>
          </m:sub>
        </m:sSub>
        <m:r>
          <m:rPr/>
          <w:rPr>
            <w:rFonts w:ascii="Cambria Math" w:hAnsi="Cambria Math" w:cs="Cambria Math"/>
          </w:rPr>
          <m:t>=mgL</m:t>
        </m:r>
        <m:sSup>
          <m:sSupPr>
            <m:ctrlPr>
              <w:rPr>
                <w:rFonts w:ascii="Cambria Math" w:hAnsi="Cambria Math"/>
              </w:rPr>
            </m:ctrlPr>
          </m:sSupPr>
          <m:e>
            <m:r>
              <m:rPr>
                <m:sty m:val="p"/>
              </m:rPr>
              <w:rPr>
                <w:rFonts w:ascii="Cambria Math" w:hAnsi="Cambria Math" w:cs="Cambria Math"/>
              </w:rPr>
              <m:t>tan</m:t>
            </m:r>
            <m:ctrlPr>
              <w:rPr>
                <w:rFonts w:ascii="Cambria Math" w:hAnsi="Cambria Math"/>
              </w:rPr>
            </m:ctrlPr>
          </m:e>
          <m:sup>
            <m:r>
              <m:rPr/>
              <w:rPr>
                <w:rFonts w:ascii="Cambria Math" w:hAnsi="Cambria Math" w:cs="Cambria Math"/>
              </w:rPr>
              <m:t>2</m:t>
            </m:r>
            <m:ctrlPr>
              <w:rPr>
                <w:rFonts w:ascii="Cambria Math" w:hAnsi="Cambria Math"/>
              </w:rPr>
            </m:ctrlPr>
          </m:sup>
        </m:sSup>
        <m:r>
          <m:rPr/>
          <w:rPr>
            <w:rFonts w:ascii="Cambria Math" w:hAnsi="Cambria Math" w:cs="Cambria Math"/>
          </w:rPr>
          <m:t>θ</m:t>
        </m:r>
      </m:oMath>
    </w:p>
    <w:p w14:paraId="3551CE36">
      <w:pPr>
        <w:spacing w:line="360" w:lineRule="auto"/>
        <w:jc w:val="left"/>
      </w:pPr>
      <w:r>
        <w:t>即有</w:t>
      </w:r>
      <m:oMath>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Sub>
        <m:r>
          <m:rPr>
            <m:sty m:val="p"/>
          </m:rPr>
          <w:rPr>
            <w:rFonts w:ascii="Cambria Math" w:hAnsi="Cambria Math" w:cs="Cambria Math"/>
          </w:rPr>
          <m:t>sin</m:t>
        </m:r>
        <m:r>
          <m:rPr/>
          <w:rPr>
            <w:rFonts w:ascii="Cambria Math" w:hAnsi="Cambria Math" w:cs="Cambria Math"/>
          </w:rPr>
          <m:t>θ=</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Sub>
        <m:r>
          <m:rPr>
            <m:sty m:val="p"/>
          </m:rPr>
          <w:rPr>
            <w:rFonts w:ascii="Cambria Math" w:hAnsi="Cambria Math" w:cs="Cambria Math"/>
          </w:rPr>
          <m:t>sin</m:t>
        </m:r>
        <m:r>
          <m:rPr/>
          <w:rPr>
            <w:rFonts w:ascii="Cambria Math" w:hAnsi="Cambria Math" w:cs="Cambria Math"/>
          </w:rPr>
          <m:t>θ</m:t>
        </m:r>
      </m:oMath>
      <w:r>
        <w:t>，</w:t>
      </w:r>
      <m:oMath>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Sub>
        <m:r>
          <m:rPr>
            <m:sty m:val="p"/>
          </m:rPr>
          <w:rPr>
            <w:rFonts w:ascii="Cambria Math" w:hAnsi="Cambria Math" w:cs="Cambria Math"/>
          </w:rPr>
          <m:t>cos</m:t>
        </m:r>
        <m:r>
          <m:rPr/>
          <w:rPr>
            <w:rFonts w:ascii="Cambria Math" w:hAnsi="Cambria Math" w:cs="Cambria Math"/>
          </w:rPr>
          <m:t>θ+</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Sub>
        <m:r>
          <m:rPr>
            <m:sty m:val="p"/>
          </m:rPr>
          <w:rPr>
            <w:rFonts w:ascii="Cambria Math" w:hAnsi="Cambria Math" w:cs="Cambria Math"/>
          </w:rPr>
          <m:t>cos</m:t>
        </m:r>
        <m:r>
          <m:rPr/>
          <w:rPr>
            <w:rFonts w:ascii="Cambria Math" w:hAnsi="Cambria Math" w:cs="Cambria Math"/>
          </w:rPr>
          <m:t>θ=mv</m:t>
        </m:r>
      </m:oMath>
      <w:r>
        <w:t>，</w:t>
      </w:r>
      <m:oMath>
        <m:sSub>
          <m:sSubPr>
            <m:ctrlPr>
              <w:rPr>
                <w:rFonts w:ascii="Cambria Math" w:hAnsi="Cambria Math"/>
              </w:rPr>
            </m:ctrlPr>
          </m:sSubPr>
          <m:e>
            <m:r>
              <m:rPr/>
              <w:rPr>
                <w:rFonts w:ascii="Cambria Math" w:hAnsi="Cambria Math" w:cs="Cambria Math"/>
              </w:rPr>
              <m:t>E</m:t>
            </m:r>
            <m:ctrlPr>
              <w:rPr>
                <w:rFonts w:ascii="Cambria Math" w:hAnsi="Cambria Math"/>
              </w:rPr>
            </m:ctrlPr>
          </m:e>
          <m:sub>
            <m:r>
              <m:rPr>
                <m:sty m:val="p"/>
              </m:rPr>
              <w:rPr>
                <w:rFonts w:ascii="Cambria Math" w:hAnsi="Cambria Math" w:cs="Cambria Math"/>
              </w:rPr>
              <m:t>min</m:t>
            </m:r>
            <m:ctrlPr>
              <w:rPr>
                <w:rFonts w:ascii="Cambria Math" w:hAnsi="Cambria Math"/>
              </w:rPr>
            </m:ctrlPr>
          </m:sub>
        </m:sSub>
        <m:r>
          <m:rPr/>
          <w:rPr>
            <w:rFonts w:ascii="Cambria Math" w:hAnsi="Cambria Math" w:cs="Cambria Math"/>
          </w:rPr>
          <m:t>=</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up>
            <m:r>
              <m:rPr/>
              <w:rPr>
                <w:rFonts w:ascii="Cambria Math" w:hAnsi="Cambria Math" w:cs="Cambria Math"/>
              </w:rPr>
              <m:t>2</m:t>
            </m:r>
            <m:ctrlPr>
              <w:rPr>
                <w:rFonts w:ascii="Cambria Math" w:hAnsi="Cambria Math"/>
              </w:rPr>
            </m:ctrlPr>
          </m:sup>
        </m:sSubSup>
        <m:r>
          <m:rPr/>
          <w:rPr>
            <w:rFonts w:ascii="Cambria Math" w:hAnsi="Cambria Math" w:cs="Cambria Math"/>
          </w:rPr>
          <m:t>+</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up>
            <m:r>
              <m:rPr/>
              <w:rPr>
                <w:rFonts w:ascii="Cambria Math" w:hAnsi="Cambria Math" w:cs="Cambria Math"/>
              </w:rPr>
              <m:t>2</m:t>
            </m:r>
            <m:ctrlPr>
              <w:rPr>
                <w:rFonts w:ascii="Cambria Math" w:hAnsi="Cambria Math"/>
              </w:rPr>
            </m:ctrlPr>
          </m:sup>
        </m:sSubSup>
        <m:r>
          <m:rPr/>
          <w:rPr>
            <w:rFonts w:ascii="Cambria Math" w:hAnsi="Cambria Math" w:cs="Cambria Math"/>
          </w:rPr>
          <m:t>−</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r>
          <m:rPr/>
          <w:rPr>
            <w:rFonts w:ascii="Cambria Math" w:hAnsi="Cambria Math" w:cs="Cambria Math"/>
          </w:rPr>
          <m:t>m</m:t>
        </m:r>
        <m:sSup>
          <m:sSupPr>
            <m:ctrlPr>
              <w:rPr>
                <w:rFonts w:ascii="Cambria Math" w:hAnsi="Cambria Math"/>
              </w:rPr>
            </m:ctrlPr>
          </m:sSupPr>
          <m:e>
            <m:r>
              <m:rPr/>
              <w:rPr>
                <w:rFonts w:ascii="Cambria Math" w:hAnsi="Cambria Math" w:cs="Cambria Math"/>
              </w:rPr>
              <m:t>v</m:t>
            </m:r>
            <m:ctrlPr>
              <w:rPr>
                <w:rFonts w:ascii="Cambria Math" w:hAnsi="Cambria Math"/>
              </w:rPr>
            </m:ctrlPr>
          </m:e>
          <m:sup>
            <m:r>
              <m:rPr/>
              <w:rPr>
                <w:rFonts w:ascii="Cambria Math" w:hAnsi="Cambria Math" w:cs="Cambria Math"/>
              </w:rPr>
              <m:t>2</m:t>
            </m:r>
            <m:ctrlPr>
              <w:rPr>
                <w:rFonts w:ascii="Cambria Math" w:hAnsi="Cambria Math"/>
              </w:rPr>
            </m:ctrlPr>
          </m:sup>
        </m:sSup>
      </m:oMath>
    </w:p>
    <w:p w14:paraId="5D86CCF8">
      <w:pPr>
        <w:spacing w:line="360" w:lineRule="auto"/>
        <w:jc w:val="left"/>
      </w:pPr>
      <w:r>
        <w:t>两小球同时落地，运动时间为</w:t>
      </w:r>
      <m:oMath>
        <m:r>
          <m:rPr/>
          <w:rPr>
            <w:rFonts w:ascii="Cambria Math" w:hAnsi="Cambria Math" w:cs="Cambria Math"/>
          </w:rPr>
          <m:t>t=2⋅</m:t>
        </m:r>
        <m:f>
          <m:fPr>
            <m:ctrlPr>
              <w:rPr>
                <w:rFonts w:ascii="Cambria Math" w:hAnsi="Cambria Math"/>
              </w:rPr>
            </m:ctrlPr>
          </m:fPr>
          <m:num>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Sub>
            <m:r>
              <m:rPr>
                <m:sty m:val="p"/>
              </m:rPr>
              <w:rPr>
                <w:rFonts w:ascii="Cambria Math" w:hAnsi="Cambria Math" w:cs="Cambria Math"/>
              </w:rPr>
              <m:t>sin</m:t>
            </m:r>
            <m:r>
              <m:rPr/>
              <w:rPr>
                <w:rFonts w:ascii="Cambria Math" w:hAnsi="Cambria Math" w:cs="Cambria Math"/>
              </w:rPr>
              <m:t>α</m:t>
            </m:r>
            <m:ctrlPr>
              <w:rPr>
                <w:rFonts w:ascii="Cambria Math" w:hAnsi="Cambria Math"/>
              </w:rPr>
            </m:ctrlPr>
          </m:num>
          <m:den>
            <m:r>
              <m:rPr/>
              <w:rPr>
                <w:rFonts w:ascii="Cambria Math" w:hAnsi="Cambria Math" w:cs="Cambria Math"/>
              </w:rPr>
              <m:t>g</m:t>
            </m:r>
            <m:ctrlPr>
              <w:rPr>
                <w:rFonts w:ascii="Cambria Math" w:hAnsi="Cambria Math"/>
              </w:rPr>
            </m:ctrlPr>
          </m:den>
        </m:f>
        <m:r>
          <m:rPr/>
          <w:rPr>
            <w:rFonts w:ascii="Cambria Math" w:hAnsi="Cambria Math" w:cs="Cambria Math"/>
          </w:rPr>
          <m:t>=2⋅</m:t>
        </m:r>
        <m:f>
          <m:fPr>
            <m:ctrlPr>
              <w:rPr>
                <w:rFonts w:ascii="Cambria Math" w:hAnsi="Cambria Math"/>
              </w:rPr>
            </m:ctrlPr>
          </m:fPr>
          <m:num>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Sub>
            <m:r>
              <m:rPr>
                <m:sty m:val="p"/>
              </m:rPr>
              <w:rPr>
                <w:rFonts w:ascii="Cambria Math" w:hAnsi="Cambria Math" w:cs="Cambria Math"/>
              </w:rPr>
              <m:t>sin</m:t>
            </m:r>
            <m:r>
              <m:rPr/>
              <w:rPr>
                <w:rFonts w:ascii="Cambria Math" w:hAnsi="Cambria Math" w:cs="Cambria Math"/>
              </w:rPr>
              <m:t>α</m:t>
            </m:r>
            <m:ctrlPr>
              <w:rPr>
                <w:rFonts w:ascii="Cambria Math" w:hAnsi="Cambria Math"/>
              </w:rPr>
            </m:ctrlPr>
          </m:num>
          <m:den>
            <m:r>
              <m:rPr/>
              <w:rPr>
                <w:rFonts w:ascii="Cambria Math" w:hAnsi="Cambria Math" w:cs="Cambria Math"/>
              </w:rPr>
              <m:t>g</m:t>
            </m:r>
            <m:ctrlPr>
              <w:rPr>
                <w:rFonts w:ascii="Cambria Math" w:hAnsi="Cambria Math"/>
              </w:rPr>
            </m:ctrlPr>
          </m:den>
        </m:f>
      </m:oMath>
    </w:p>
    <w:p w14:paraId="632F0482">
      <w:pPr>
        <w:spacing w:line="360" w:lineRule="auto"/>
        <w:jc w:val="left"/>
      </w:pPr>
      <w:r>
        <w:t>可得</w:t>
      </w:r>
      <m:oMath>
        <m:d>
          <m:dPr>
            <m:begChr m:val="|"/>
            <m:endChr m:val="|"/>
            <m:ctrlPr>
              <w:rPr>
                <w:rFonts w:ascii="Cambria Math" w:hAnsi="Cambria Math"/>
              </w:rPr>
            </m:ctrlPr>
          </m:dPr>
          <m:e>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Sub>
            <m:ctrlPr>
              <w:rPr>
                <w:rFonts w:ascii="Cambria Math" w:hAnsi="Cambria Math"/>
              </w:rPr>
            </m:ctrlPr>
          </m:e>
        </m:d>
        <m:r>
          <m:rPr/>
          <w:rPr>
            <w:rFonts w:ascii="Cambria Math" w:hAnsi="Cambria Math" w:cs="Cambria Math"/>
          </w:rPr>
          <m:t>=</m:t>
        </m:r>
        <m:d>
          <m:dPr>
            <m:begChr m:val="|"/>
            <m:endChr m:val="|"/>
            <m:ctrlPr>
              <w:rPr>
                <w:rFonts w:ascii="Cambria Math" w:hAnsi="Cambria Math"/>
              </w:rPr>
            </m:ctrlPr>
          </m:dPr>
          <m:e>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Sub>
            <m:ctrlPr>
              <w:rPr>
                <w:rFonts w:ascii="Cambria Math" w:hAnsi="Cambria Math"/>
              </w:rPr>
            </m:ctrlPr>
          </m:e>
        </m:d>
      </m:oMath>
    </w:p>
    <w:p w14:paraId="388E29C9">
      <w:pPr>
        <w:spacing w:line="360" w:lineRule="auto"/>
        <w:jc w:val="left"/>
      </w:pPr>
      <w:r>
        <w:t>两小球的距离</w:t>
      </w:r>
      <m:oMath>
        <m:r>
          <m:rPr/>
          <w:rPr>
            <w:rFonts w:ascii="Cambria Math" w:hAnsi="Cambria Math" w:cs="Cambria Math"/>
          </w:rPr>
          <m:t>d=2</m:t>
        </m:r>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Sub>
        <m:r>
          <m:rPr>
            <m:sty m:val="p"/>
          </m:rPr>
          <w:rPr>
            <w:rFonts w:ascii="Cambria Math" w:hAnsi="Cambria Math" w:cs="Cambria Math"/>
          </w:rPr>
          <m:t>sin</m:t>
        </m:r>
        <m:r>
          <m:rPr/>
          <w:rPr>
            <w:rFonts w:ascii="Cambria Math" w:hAnsi="Cambria Math" w:cs="Cambria Math"/>
          </w:rPr>
          <m:t>θ⋅t</m:t>
        </m:r>
      </m:oMath>
    </w:p>
    <w:p w14:paraId="07312A08">
      <w:pPr>
        <w:spacing w:line="360" w:lineRule="auto"/>
        <w:jc w:val="left"/>
      </w:pPr>
      <w:r>
        <w:t>由</w:t>
      </w:r>
      <m:oMath>
        <m:r>
          <m:rPr>
            <m:sty m:val="p"/>
          </m:rPr>
          <w:rPr>
            <w:rFonts w:ascii="Cambria Math" w:hAnsi="Cambria Math" w:cs="Cambria Math"/>
          </w:rPr>
          <m:t>tan</m:t>
        </m:r>
        <m:r>
          <m:rPr/>
          <w:rPr>
            <w:rFonts w:ascii="Cambria Math" w:hAnsi="Cambria Math" w:cs="Cambria Math"/>
          </w:rPr>
          <m:t>α=</m:t>
        </m:r>
        <m:f>
          <m:fPr>
            <m:ctrlPr>
              <w:rPr>
                <w:rFonts w:ascii="Cambria Math" w:hAnsi="Cambria Math"/>
              </w:rPr>
            </m:ctrlPr>
          </m:fPr>
          <m:num>
            <m:rad>
              <m:radPr>
                <m:degHide m:val="1"/>
                <m:ctrlPr>
                  <w:rPr>
                    <w:rFonts w:ascii="Cambria Math" w:hAnsi="Cambria Math"/>
                  </w:rPr>
                </m:ctrlPr>
              </m:radPr>
              <m:deg>
                <m:ctrlPr>
                  <w:rPr>
                    <w:rFonts w:ascii="Cambria Math" w:hAnsi="Cambria Math"/>
                  </w:rPr>
                </m:ctrlPr>
              </m:deg>
              <m:e>
                <m:r>
                  <m:rPr/>
                  <w:rPr>
                    <w:rFonts w:ascii="Cambria Math" w:hAnsi="Cambria Math" w:cs="Cambria Math"/>
                  </w:rPr>
                  <m:t>23</m:t>
                </m:r>
                <m:ctrlPr>
                  <w:rPr>
                    <w:rFonts w:ascii="Cambria Math" w:hAnsi="Cambria Math"/>
                  </w:rPr>
                </m:ctrlPr>
              </m:e>
            </m:rad>
            <m:ctrlPr>
              <w:rPr>
                <w:rFonts w:ascii="Cambria Math" w:hAnsi="Cambria Math"/>
              </w:rPr>
            </m:ctrlPr>
          </m:num>
          <m:den>
            <m:r>
              <m:rPr/>
              <w:rPr>
                <w:rFonts w:ascii="Cambria Math" w:hAnsi="Cambria Math" w:cs="Cambria Math"/>
              </w:rPr>
              <m:t>2</m:t>
            </m:r>
            <m:ctrlPr>
              <w:rPr>
                <w:rFonts w:ascii="Cambria Math" w:hAnsi="Cambria Math"/>
              </w:rPr>
            </m:ctrlPr>
          </m:den>
        </m:f>
      </m:oMath>
      <w:r>
        <w:t>可得</w:t>
      </w:r>
      <m:oMath>
        <m:r>
          <m:rPr>
            <m:sty m:val="p"/>
          </m:rPr>
          <w:rPr>
            <w:rFonts w:ascii="Cambria Math" w:hAnsi="Cambria Math" w:cs="Cambria Math"/>
          </w:rPr>
          <m:t>sin</m:t>
        </m:r>
        <m:r>
          <m:rPr/>
          <w:rPr>
            <w:rFonts w:ascii="Cambria Math" w:hAnsi="Cambria Math" w:cs="Cambria Math"/>
          </w:rPr>
          <m:t>α=</m:t>
        </m:r>
        <m:rad>
          <m:radPr>
            <m:degHide m:val="1"/>
            <m:ctrlPr>
              <w:rPr>
                <w:rFonts w:ascii="Cambria Math" w:hAnsi="Cambria Math"/>
              </w:rPr>
            </m:ctrlPr>
          </m:radPr>
          <m:deg>
            <m:ctrlPr>
              <w:rPr>
                <w:rFonts w:ascii="Cambria Math" w:hAnsi="Cambria Math"/>
              </w:rPr>
            </m:ctrlPr>
          </m:deg>
          <m:e>
            <m:f>
              <m:fPr>
                <m:ctrlPr>
                  <w:rPr>
                    <w:rFonts w:ascii="Cambria Math" w:hAnsi="Cambria Math"/>
                  </w:rPr>
                </m:ctrlPr>
              </m:fPr>
              <m:num>
                <m:r>
                  <m:rPr/>
                  <w:rPr>
                    <w:rFonts w:ascii="Cambria Math" w:hAnsi="Cambria Math" w:cs="Cambria Math"/>
                  </w:rPr>
                  <m:t>23</m:t>
                </m:r>
                <m:ctrlPr>
                  <w:rPr>
                    <w:rFonts w:ascii="Cambria Math" w:hAnsi="Cambria Math"/>
                  </w:rPr>
                </m:ctrlPr>
              </m:num>
              <m:den>
                <m:r>
                  <m:rPr/>
                  <w:rPr>
                    <w:rFonts w:ascii="Cambria Math" w:hAnsi="Cambria Math" w:cs="Cambria Math"/>
                  </w:rPr>
                  <m:t>27</m:t>
                </m:r>
                <m:ctrlPr>
                  <w:rPr>
                    <w:rFonts w:ascii="Cambria Math" w:hAnsi="Cambria Math"/>
                  </w:rPr>
                </m:ctrlPr>
              </m:den>
            </m:f>
            <m:ctrlPr>
              <w:rPr>
                <w:rFonts w:ascii="Cambria Math" w:hAnsi="Cambria Math"/>
              </w:rPr>
            </m:ctrlPr>
          </m:e>
        </m:rad>
      </m:oMath>
    </w:p>
    <w:p w14:paraId="373B0E57">
      <w:pPr>
        <w:spacing w:line="360" w:lineRule="auto"/>
        <w:jc w:val="left"/>
      </w:pPr>
      <w:r>
        <w:t>联立可得</w:t>
      </w:r>
      <m:oMath>
        <m:r>
          <m:rPr/>
          <w:rPr>
            <w:rFonts w:ascii="Cambria Math" w:hAnsi="Cambria Math" w:cs="Cambria Math"/>
          </w:rPr>
          <m:t>d=</m:t>
        </m:r>
        <m:f>
          <m:fPr>
            <m:ctrlPr>
              <w:rPr>
                <w:rFonts w:ascii="Cambria Math" w:hAnsi="Cambria Math"/>
              </w:rPr>
            </m:ctrlPr>
          </m:fPr>
          <m:num>
            <m:r>
              <m:rPr/>
              <w:rPr>
                <w:rFonts w:ascii="Cambria Math" w:hAnsi="Cambria Math" w:cs="Cambria Math"/>
              </w:rPr>
              <m:t>8</m:t>
            </m:r>
            <m:ctrlPr>
              <w:rPr>
                <w:rFonts w:ascii="Cambria Math" w:hAnsi="Cambria Math"/>
              </w:rPr>
            </m:ctrlPr>
          </m:num>
          <m:den>
            <m:r>
              <m:rPr/>
              <w:rPr>
                <w:rFonts w:ascii="Cambria Math" w:hAnsi="Cambria Math" w:cs="Cambria Math"/>
              </w:rPr>
              <m:t>9</m:t>
            </m:r>
            <m:ctrlPr>
              <w:rPr>
                <w:rFonts w:ascii="Cambria Math" w:hAnsi="Cambria Math"/>
              </w:rPr>
            </m:ctrlPr>
          </m:den>
        </m:f>
        <m:rad>
          <m:radPr>
            <m:degHide m:val="1"/>
            <m:ctrlPr>
              <w:rPr>
                <w:rFonts w:ascii="Cambria Math" w:hAnsi="Cambria Math"/>
              </w:rPr>
            </m:ctrlPr>
          </m:radPr>
          <m:deg>
            <m:ctrlPr>
              <w:rPr>
                <w:rFonts w:ascii="Cambria Math" w:hAnsi="Cambria Math"/>
              </w:rPr>
            </m:ctrlPr>
          </m:deg>
          <m:e>
            <m:r>
              <m:rPr/>
              <w:rPr>
                <w:rFonts w:ascii="Cambria Math" w:hAnsi="Cambria Math" w:cs="Cambria Math"/>
              </w:rPr>
              <m:t>69</m:t>
            </m:r>
            <m:ctrlPr>
              <w:rPr>
                <w:rFonts w:ascii="Cambria Math" w:hAnsi="Cambria Math"/>
              </w:rPr>
            </m:ctrlPr>
          </m:e>
        </m:rad>
        <m:r>
          <m:rPr/>
          <w:rPr>
            <w:rFonts w:ascii="Cambria Math" w:hAnsi="Cambria Math" w:cs="Cambria Math"/>
          </w:rPr>
          <m:t>L</m:t>
        </m:r>
        <m:r>
          <m:rPr>
            <m:sty m:val="p"/>
          </m:rPr>
          <w:rPr>
            <w:rFonts w:ascii="Cambria Math" w:hAnsi="Cambria Math" w:cs="Cambria Math"/>
          </w:rPr>
          <m:t>tan</m:t>
        </m:r>
        <m:r>
          <m:rPr/>
          <w:rPr>
            <w:rFonts w:ascii="Cambria Math" w:hAnsi="Cambria Math" w:cs="Cambria Math"/>
          </w:rPr>
          <m:t>θ</m:t>
        </m:r>
      </m:oMath>
    </w:p>
    <w:p w14:paraId="3F7D95AD">
      <w:pPr>
        <w:spacing w:line="360" w:lineRule="auto"/>
        <w:jc w:val="left"/>
        <w:rPr>
          <w:szCs w:val="21"/>
        </w:rPr>
      </w:pPr>
    </w:p>
    <w:sectPr>
      <w:footerReference r:id="rId3" w:type="default"/>
      <w:footerReference r:id="rId4" w:type="even"/>
      <w:pgSz w:w="11907" w:h="16839"/>
      <w:pgMar w:top="1440" w:right="1800" w:bottom="1440" w:left="1800" w:header="851" w:footer="425"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Book Antiqua">
    <w:panose1 w:val="02040602050305030304"/>
    <w:charset w:val="00"/>
    <w:family w:val="roman"/>
    <w:pitch w:val="default"/>
    <w:sig w:usb0="00000287" w:usb1="00000000" w:usb2="00000000" w:usb3="00000000" w:csb0="2000009F" w:csb1="DFD70000"/>
  </w:font>
  <w:font w:name="Cambria Math">
    <w:panose1 w:val="02040503050406030204"/>
    <w:charset w:val="00"/>
    <w:family w:val="roman"/>
    <w:pitch w:val="default"/>
    <w:sig w:usb0="E00002FF" w:usb1="420024FF" w:usb2="00000000" w:usb3="00000000" w:csb0="2000019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1D4949">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13</w:instrText>
    </w:r>
    <w:r>
      <w:fldChar w:fldCharType="end"/>
    </w:r>
    <w:r>
      <w:instrText xml:space="preserve"> </w:instrText>
    </w:r>
    <w:r>
      <w:fldChar w:fldCharType="separate"/>
    </w:r>
    <w:r>
      <w:t>13</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13</w:instrText>
    </w:r>
    <w:r>
      <w:fldChar w:fldCharType="end"/>
    </w:r>
    <w:r>
      <w:instrText xml:space="preserve"> </w:instrText>
    </w:r>
    <w:r>
      <w:fldChar w:fldCharType="separate"/>
    </w:r>
    <w:r>
      <w:t>13</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E9B398">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12</w:instrText>
    </w:r>
    <w:r>
      <w:fldChar w:fldCharType="end"/>
    </w:r>
    <w:r>
      <w:instrText xml:space="preserve"> </w:instrText>
    </w:r>
    <w:r>
      <w:fldChar w:fldCharType="separate"/>
    </w:r>
    <w:r>
      <w:t>12</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13</w:instrText>
    </w:r>
    <w:r>
      <w:fldChar w:fldCharType="end"/>
    </w:r>
    <w:r>
      <w:instrText xml:space="preserve"> </w:instrText>
    </w:r>
    <w:r>
      <w:fldChar w:fldCharType="separate"/>
    </w:r>
    <w:r>
      <w:t>13</w:t>
    </w:r>
    <w:r>
      <w:fldChar w:fldCharType="end"/>
    </w:r>
    <w:r>
      <w:rPr>
        <w:rFonts w:hint="eastAsia"/>
      </w:rPr>
      <w:t>页</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14C9C"/>
    <w:rsid w:val="00043B54"/>
    <w:rsid w:val="000561F0"/>
    <w:rsid w:val="00074D53"/>
    <w:rsid w:val="000D0D85"/>
    <w:rsid w:val="001311EF"/>
    <w:rsid w:val="001D7A06"/>
    <w:rsid w:val="00245B2D"/>
    <w:rsid w:val="002603A9"/>
    <w:rsid w:val="00284433"/>
    <w:rsid w:val="002A1EC6"/>
    <w:rsid w:val="002E035E"/>
    <w:rsid w:val="00322797"/>
    <w:rsid w:val="0034009B"/>
    <w:rsid w:val="004C7CD7"/>
    <w:rsid w:val="004E46D8"/>
    <w:rsid w:val="00537201"/>
    <w:rsid w:val="006A4C40"/>
    <w:rsid w:val="006B16C5"/>
    <w:rsid w:val="0071057E"/>
    <w:rsid w:val="00717FA5"/>
    <w:rsid w:val="0074790B"/>
    <w:rsid w:val="00776133"/>
    <w:rsid w:val="00811C76"/>
    <w:rsid w:val="008372DA"/>
    <w:rsid w:val="00855687"/>
    <w:rsid w:val="008B6668"/>
    <w:rsid w:val="008C07DE"/>
    <w:rsid w:val="00972F3D"/>
    <w:rsid w:val="009E54D5"/>
    <w:rsid w:val="00A10C1C"/>
    <w:rsid w:val="00A20754"/>
    <w:rsid w:val="00A27787"/>
    <w:rsid w:val="00A30CCE"/>
    <w:rsid w:val="00A935E4"/>
    <w:rsid w:val="00AC3E9C"/>
    <w:rsid w:val="00BC2225"/>
    <w:rsid w:val="00BC4F14"/>
    <w:rsid w:val="00BC62FB"/>
    <w:rsid w:val="00BF535F"/>
    <w:rsid w:val="00C806B0"/>
    <w:rsid w:val="00E31FB8"/>
    <w:rsid w:val="00E476EE"/>
    <w:rsid w:val="00E51A48"/>
    <w:rsid w:val="00EF035E"/>
    <w:rsid w:val="00F16B29"/>
    <w:rsid w:val="00F9660E"/>
    <w:rsid w:val="048116CA"/>
    <w:rsid w:val="05524B8B"/>
    <w:rsid w:val="4019244A"/>
    <w:rsid w:val="6F8561D3"/>
    <w:rsid w:val="70AF55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jc w:val="left"/>
    </w:pPr>
    <w:rPr>
      <w:sz w:val="18"/>
      <w:szCs w:val="18"/>
    </w:rPr>
  </w:style>
  <w:style w:type="paragraph" w:styleId="3">
    <w:name w:val="header"/>
    <w:basedOn w:val="1"/>
    <w:link w:val="6"/>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uiPriority w:val="99"/>
    <w:rPr>
      <w:sz w:val="18"/>
      <w:szCs w:val="18"/>
    </w:rPr>
  </w:style>
  <w:style w:type="character" w:customStyle="1" w:styleId="7">
    <w:name w:val="页脚 字符"/>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E25B45C1-396F-4C91-B8DD-837BD455F0E2}">
  <ds:schemaRefs/>
</ds:datastoreItem>
</file>

<file path=docProps/app.xml><?xml version="1.0" encoding="utf-8"?>
<Properties xmlns="http://schemas.openxmlformats.org/officeDocument/2006/extended-properties" xmlns:vt="http://schemas.openxmlformats.org/officeDocument/2006/docPropsVTypes">
  <Pages>14</Pages>
  <Words>4291</Words>
  <Characters>4688</Characters>
  <Lines>0</Lines>
  <Paragraphs>0</Paragraphs>
  <TotalTime>0</TotalTime>
  <ScaleCrop>false</ScaleCrop>
  <LinksUpToDate>false</LinksUpToDate>
  <CharactersWithSpaces>4746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2026-06-26T08:33:00Z</dcterms:created>
  <dc:creator>Administrator</dc:creator>
  <cp:lastModifiedBy>孙倩影</cp:lastModifiedBy>
  <dcterms:modified xsi:type="dcterms:W3CDTF">2026-06-26T08:39:37Z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eyJoZGlkIjoiMjg5MjQyZmI2OWI3NTBmYTNmODQwNzY2ZDdjOWQ1NGQiLCJ1c2VySWQiOiI4ODQ2MTYzNjIifQ==</vt:lpwstr>
  </property>
  <property fmtid="{D5CDD505-2E9C-101B-9397-08002B2CF9AE}" pid="3" name="KSOProductBuildVer">
    <vt:lpwstr>2052-12.1.0.26895</vt:lpwstr>
  </property>
  <property fmtid="{D5CDD505-2E9C-101B-9397-08002B2CF9AE}" pid="4" name="ICV">
    <vt:lpwstr>9146060B9109487FAD96B042EFD373FA_12</vt:lpwstr>
  </property>
</Properties>
</file>