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辽宁卷</w:t>
      </w:r>
      <w:r w:rsidRPr="007B7F58">
        <w:rPr>
          <w:rFonts w:ascii="Times New Roman" w:eastAsia="宋体" w:hAnsi="Times New Roman" w:cs="Times New Roman"/>
          <w:sz w:val="42"/>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10</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46</w:t>
      </w:r>
      <w:r w:rsidRPr="007B7F58">
        <w:rPr>
          <w:rFonts w:ascii="Times New Roman" w:eastAsia="黑体" w:hAnsi="Times New Roman" w:cs="Times New Roman"/>
        </w:rPr>
        <w:t>分。在每小题给出的四个选项中</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7</w:t>
      </w:r>
      <w:r w:rsidRPr="007B7F58">
        <w:rPr>
          <w:rFonts w:ascii="Times New Roman" w:eastAsia="黑体" w:hAnsi="Times New Roman" w:cs="Times New Roman"/>
        </w:rPr>
        <w:t>题只有一项符合题目要求</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黑体" w:hAnsi="Times New Roman" w:cs="Times New Roman"/>
        </w:rPr>
        <w:t>题有多项符合题目要求</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全部选对的得</w:t>
      </w:r>
      <w:r w:rsidRPr="007B7F58">
        <w:rPr>
          <w:rFonts w:ascii="Times New Roman" w:eastAsia="宋体" w:hAnsi="Times New Roman" w:cs="Times New Roman"/>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rPr>
        <w:t>0</w:t>
      </w:r>
      <w:r w:rsidRPr="007B7F58">
        <w:rPr>
          <w:rFonts w:ascii="Times New Roman" w:eastAsia="黑体" w:hAnsi="Times New Roman" w:cs="Times New Roman"/>
        </w:rPr>
        <w:t>分。</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w:t>
      </w:r>
      <w:r w:rsidRPr="007B7F58">
        <w:rPr>
          <w:rFonts w:ascii="Times New Roman" w:eastAsia="宋体" w:hAnsi="Times New Roman" w:cs="Times New Roman"/>
        </w:rPr>
        <w:t>5</w:t>
      </w:r>
      <w:r w:rsidRPr="007B7F58">
        <w:rPr>
          <w:rFonts w:ascii="Times New Roman" w:eastAsia="宋体" w:hAnsi="Times New Roman" w:cs="Times New Roman"/>
        </w:rPr>
        <w:t>月</w:t>
      </w:r>
      <w:r w:rsidRPr="007B7F58">
        <w:rPr>
          <w:rFonts w:ascii="Times New Roman" w:eastAsia="宋体" w:hAnsi="Times New Roman" w:cs="Times New Roman"/>
        </w:rPr>
        <w:t>3</w:t>
      </w:r>
      <w:r w:rsidRPr="007B7F58">
        <w:rPr>
          <w:rFonts w:ascii="Times New Roman" w:eastAsia="宋体" w:hAnsi="Times New Roman" w:cs="Times New Roman"/>
        </w:rPr>
        <w:t>日</w:t>
      </w:r>
      <w:r w:rsidRPr="007B7F58">
        <w:rPr>
          <w:rFonts w:ascii="Times New Roman" w:eastAsia="宋体" w:hAnsi="Times New Roman" w:cs="Times New Roman"/>
        </w:rPr>
        <w:t>,</w:t>
      </w:r>
      <w:r w:rsidRPr="007B7F58">
        <w:rPr>
          <w:rFonts w:ascii="Times New Roman" w:eastAsia="宋体" w:hAnsi="Times New Roman" w:cs="Times New Roman"/>
        </w:rPr>
        <w:t>长征五号遥八运载火箭托举嫦娥六号探测器进入地月转移轨道。火箭升空过程中</w:t>
      </w:r>
      <w:r w:rsidRPr="007B7F58">
        <w:rPr>
          <w:rFonts w:ascii="Times New Roman" w:eastAsia="宋体" w:hAnsi="Times New Roman" w:cs="Times New Roman"/>
        </w:rPr>
        <w:t>,</w:t>
      </w:r>
      <w:r w:rsidRPr="007B7F58">
        <w:rPr>
          <w:rFonts w:ascii="Times New Roman" w:eastAsia="宋体" w:hAnsi="Times New Roman" w:cs="Times New Roman"/>
        </w:rPr>
        <w:t>以下描述其状态的物理量属于矢量的是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质量</w:t>
      </w:r>
      <w:r w:rsidRPr="007B7F58">
        <w:rPr>
          <w:rFonts w:ascii="Times New Roman" w:eastAsia="宋体" w:hAnsi="Times New Roman" w:cs="Times New Roman"/>
        </w:rPr>
        <w:tab/>
        <w:t>B.</w:t>
      </w:r>
      <w:r w:rsidRPr="007B7F58">
        <w:rPr>
          <w:rFonts w:ascii="Times New Roman" w:eastAsia="宋体" w:hAnsi="Times New Roman" w:cs="Times New Roman"/>
        </w:rPr>
        <w:t>速率</w:t>
      </w:r>
      <w:r w:rsidRPr="007B7F58">
        <w:rPr>
          <w:rFonts w:ascii="Times New Roman" w:eastAsia="宋体" w:hAnsi="Times New Roman" w:cs="Times New Roman"/>
        </w:rPr>
        <w:tab/>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动量</w:t>
      </w:r>
      <w:r w:rsidRPr="007B7F58">
        <w:rPr>
          <w:rFonts w:ascii="Times New Roman" w:eastAsia="宋体" w:hAnsi="Times New Roman" w:cs="Times New Roman"/>
        </w:rPr>
        <w:tab/>
        <w:t>D.</w:t>
      </w:r>
      <w:r w:rsidRPr="007B7F58">
        <w:rPr>
          <w:rFonts w:ascii="Times New Roman" w:eastAsia="宋体" w:hAnsi="Times New Roman" w:cs="Times New Roman"/>
        </w:rPr>
        <w:t>动能</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本题考查矢量与标量。质量、速率、动能均为标量</w:t>
      </w:r>
      <w:r w:rsidRPr="007B7F58">
        <w:rPr>
          <w:rFonts w:ascii="Times New Roman" w:eastAsia="宋体" w:hAnsi="Times New Roman" w:cs="Times New Roman"/>
        </w:rPr>
        <w:t>;</w:t>
      </w:r>
      <w:r w:rsidRPr="007B7F58">
        <w:rPr>
          <w:rFonts w:ascii="Times New Roman" w:eastAsia="楷体" w:hAnsi="Times New Roman" w:cs="Times New Roman"/>
        </w:rPr>
        <w:t>动量是矢量。</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rPr>
        <w:t>指尖转球</w:t>
      </w:r>
      <w:r w:rsidRPr="007B7F58">
        <w:rPr>
          <w:rFonts w:ascii="Times New Roman" w:eastAsia="宋体" w:hAnsi="Times New Roman" w:cs="Times New Roman"/>
        </w:rPr>
        <w:t>”</w:t>
      </w:r>
      <w:r w:rsidRPr="007B7F58">
        <w:rPr>
          <w:rFonts w:ascii="Times New Roman" w:eastAsia="宋体" w:hAnsi="Times New Roman" w:cs="Times New Roman"/>
        </w:rPr>
        <w:t>是花式篮球表演中常见的技巧。如图</w:t>
      </w:r>
      <w:r w:rsidRPr="007B7F58">
        <w:rPr>
          <w:rFonts w:ascii="Times New Roman" w:eastAsia="宋体" w:hAnsi="Times New Roman" w:cs="Times New Roman"/>
        </w:rPr>
        <w:t>,</w:t>
      </w:r>
      <w:r w:rsidRPr="007B7F58">
        <w:rPr>
          <w:rFonts w:ascii="Times New Roman" w:eastAsia="宋体" w:hAnsi="Times New Roman" w:cs="Times New Roman"/>
        </w:rPr>
        <w:t>当篮球在指尖上绕轴转动时</w:t>
      </w:r>
      <w:r w:rsidRPr="007B7F58">
        <w:rPr>
          <w:rFonts w:ascii="Times New Roman" w:eastAsia="宋体" w:hAnsi="Times New Roman" w:cs="Times New Roman"/>
        </w:rPr>
        <w:t>,</w:t>
      </w:r>
      <w:r w:rsidRPr="007B7F58">
        <w:rPr>
          <w:rFonts w:ascii="Times New Roman" w:eastAsia="宋体" w:hAnsi="Times New Roman" w:cs="Times New Roman"/>
        </w:rPr>
        <w:t>球面上</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两点做圆周运动的</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660600" cy="1065960"/>
            <wp:effectExtent l="0" t="0" r="0" b="0"/>
            <wp:docPr id="261" name="24DWLN01.eps" descr="id:2147484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660600" cy="106596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半径相等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线速度大小相等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向心加速度大小相等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角速度大小相等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本题考查定轴转动的运动学特点</w:t>
      </w:r>
      <w:r w:rsidRPr="007B7F58">
        <w:rPr>
          <w:rFonts w:ascii="Times New Roman" w:eastAsia="宋体" w:hAnsi="Times New Roman" w:cs="Times New Roman"/>
        </w:rPr>
        <w:t>——</w:t>
      </w:r>
      <w:r w:rsidRPr="007B7F58">
        <w:rPr>
          <w:rFonts w:ascii="Times New Roman" w:eastAsia="楷体" w:hAnsi="Times New Roman" w:cs="Times New Roman"/>
        </w:rPr>
        <w:t>角速度相等。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利用砚台将墨条研磨成墨汁时讲究</w:t>
      </w:r>
      <w:r w:rsidRPr="007B7F58">
        <w:rPr>
          <w:rFonts w:ascii="Times New Roman" w:eastAsia="宋体" w:hAnsi="Times New Roman" w:cs="Times New Roman"/>
        </w:rPr>
        <w:t>“</w:t>
      </w:r>
      <w:r w:rsidRPr="007B7F58">
        <w:rPr>
          <w:rFonts w:ascii="Times New Roman" w:eastAsia="宋体" w:hAnsi="Times New Roman" w:cs="Times New Roman"/>
        </w:rPr>
        <w:t>圆、缓、匀</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在研磨过程中</w:t>
      </w:r>
      <w:r w:rsidRPr="007B7F58">
        <w:rPr>
          <w:rFonts w:ascii="Times New Roman" w:eastAsia="宋体" w:hAnsi="Times New Roman" w:cs="Times New Roman"/>
        </w:rPr>
        <w:t>,</w:t>
      </w:r>
      <w:r w:rsidRPr="007B7F58">
        <w:rPr>
          <w:rFonts w:ascii="Times New Roman" w:eastAsia="宋体" w:hAnsi="Times New Roman" w:cs="Times New Roman"/>
        </w:rPr>
        <w:t>砚台始终静止在桌面上。当墨条的速度方向水平向左时</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39240" cy="888480"/>
            <wp:effectExtent l="0" t="0" r="0" b="0"/>
            <wp:docPr id="262" name="24DWLN02.eps" descr="id:2147484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939240" cy="88848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砚台对墨条的摩擦力方向水平向左</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桌面对砚台的摩擦力方向水平向左</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桌面和墨条对砚台的摩擦力是一对平衡力</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桌面对砚台的支持力与墨条对砚台的压力是一对平衡力</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考查摩擦力的方向判定和对平衡力的理解</w:t>
      </w:r>
      <w:r w:rsidRPr="007B7F58">
        <w:rPr>
          <w:rFonts w:ascii="Times New Roman" w:eastAsia="宋体" w:hAnsi="Times New Roman" w:cs="Times New Roman"/>
        </w:rPr>
        <w:t>,</w:t>
      </w:r>
      <w:r w:rsidRPr="007B7F58">
        <w:rPr>
          <w:rFonts w:ascii="Times New Roman" w:eastAsia="楷体" w:hAnsi="Times New Roman" w:cs="Times New Roman"/>
        </w:rPr>
        <w:t>受力分析。墨条速度方向水平向左</w:t>
      </w:r>
      <w:r w:rsidRPr="007B7F58">
        <w:rPr>
          <w:rFonts w:ascii="Times New Roman" w:eastAsia="宋体" w:hAnsi="Times New Roman" w:cs="Times New Roman"/>
        </w:rPr>
        <w:t>,</w:t>
      </w:r>
      <w:r w:rsidRPr="007B7F58">
        <w:rPr>
          <w:rFonts w:ascii="Times New Roman" w:eastAsia="楷体" w:hAnsi="Times New Roman" w:cs="Times New Roman"/>
        </w:rPr>
        <w:t>墨条受到的摩擦力方向水平向右</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根据牛顿第三定律</w:t>
      </w:r>
      <w:r w:rsidRPr="007B7F58">
        <w:rPr>
          <w:rFonts w:ascii="Times New Roman" w:eastAsia="宋体" w:hAnsi="Times New Roman" w:cs="Times New Roman"/>
        </w:rPr>
        <w:t>,</w:t>
      </w:r>
      <w:r w:rsidRPr="007B7F58">
        <w:rPr>
          <w:rFonts w:ascii="Times New Roman" w:eastAsia="楷体" w:hAnsi="Times New Roman" w:cs="Times New Roman"/>
        </w:rPr>
        <w:t>砚台受到的墨条的摩擦力水平向左</w:t>
      </w:r>
      <w:r w:rsidRPr="007B7F58">
        <w:rPr>
          <w:rFonts w:ascii="Times New Roman" w:eastAsia="宋体" w:hAnsi="Times New Roman" w:cs="Times New Roman"/>
        </w:rPr>
        <w:t>,</w:t>
      </w:r>
      <w:r w:rsidRPr="007B7F58">
        <w:rPr>
          <w:rFonts w:ascii="Times New Roman" w:eastAsia="楷体" w:hAnsi="Times New Roman" w:cs="Times New Roman"/>
        </w:rPr>
        <w:t>砚台相对桌面有向左滑动的趋势</w:t>
      </w:r>
      <w:r w:rsidRPr="007B7F58">
        <w:rPr>
          <w:rFonts w:ascii="Times New Roman" w:eastAsia="宋体" w:hAnsi="Times New Roman" w:cs="Times New Roman"/>
        </w:rPr>
        <w:t>,</w:t>
      </w:r>
      <w:r w:rsidRPr="007B7F58">
        <w:rPr>
          <w:rFonts w:ascii="Times New Roman" w:eastAsia="楷体" w:hAnsi="Times New Roman" w:cs="Times New Roman"/>
        </w:rPr>
        <w:t>桌面对砚台的摩擦力水平向右</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砚台没动</w:t>
      </w:r>
      <w:r w:rsidRPr="007B7F58">
        <w:rPr>
          <w:rFonts w:ascii="Times New Roman" w:eastAsia="宋体" w:hAnsi="Times New Roman" w:cs="Times New Roman"/>
        </w:rPr>
        <w:t>,</w:t>
      </w:r>
      <w:r w:rsidRPr="007B7F58">
        <w:rPr>
          <w:rFonts w:ascii="Times New Roman" w:eastAsia="楷体" w:hAnsi="Times New Roman" w:cs="Times New Roman"/>
        </w:rPr>
        <w:t>说明桌面和墨条对砚台的摩擦力是一对平衡力</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对砚台受力分析知</w:t>
      </w:r>
      <w:r w:rsidRPr="007B7F58">
        <w:rPr>
          <w:rFonts w:ascii="Times New Roman" w:eastAsia="宋体" w:hAnsi="Times New Roman" w:cs="Times New Roman"/>
        </w:rPr>
        <w:t>D</w:t>
      </w:r>
      <w:r w:rsidRPr="007B7F58">
        <w:rPr>
          <w:rFonts w:ascii="Times New Roman" w:eastAsia="楷体" w:hAnsi="Times New Roman" w:cs="Times New Roman"/>
        </w:rPr>
        <w:t>错误。</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4</w:t>
      </w:r>
      <w:r w:rsidRPr="007B7F58">
        <w:rPr>
          <w:rFonts w:ascii="Times New Roman" w:eastAsia="宋体" w:hAnsi="Times New Roman" w:cs="Times New Roman"/>
          <w:i/>
        </w:rPr>
        <w:t>.</w:t>
      </w:r>
      <w:r w:rsidRPr="007B7F58">
        <w:rPr>
          <w:rFonts w:ascii="Times New Roman" w:eastAsia="宋体" w:hAnsi="Times New Roman" w:cs="Times New Roman"/>
        </w:rPr>
        <w:t>某同学自制双缝干涉实验装置</w:t>
      </w:r>
      <w:r w:rsidRPr="007B7F58">
        <w:rPr>
          <w:rFonts w:ascii="Times New Roman" w:eastAsia="宋体" w:hAnsi="Times New Roman" w:cs="Times New Roman"/>
        </w:rPr>
        <w:t>:</w:t>
      </w:r>
      <w:r w:rsidRPr="007B7F58">
        <w:rPr>
          <w:rFonts w:ascii="Times New Roman" w:eastAsia="宋体" w:hAnsi="Times New Roman" w:cs="Times New Roman"/>
        </w:rPr>
        <w:t>在纸板上割出一条窄缝</w:t>
      </w:r>
      <w:r w:rsidRPr="007B7F58">
        <w:rPr>
          <w:rFonts w:ascii="Times New Roman" w:eastAsia="宋体" w:hAnsi="Times New Roman" w:cs="Times New Roman"/>
        </w:rPr>
        <w:t>,</w:t>
      </w:r>
      <w:r w:rsidRPr="007B7F58">
        <w:rPr>
          <w:rFonts w:ascii="Times New Roman" w:eastAsia="宋体" w:hAnsi="Times New Roman" w:cs="Times New Roman"/>
        </w:rPr>
        <w:t>于窄缝中央沿缝方向固定一根拉直的头发丝形成双缝</w:t>
      </w:r>
      <w:r w:rsidRPr="007B7F58">
        <w:rPr>
          <w:rFonts w:ascii="Times New Roman" w:eastAsia="宋体" w:hAnsi="Times New Roman" w:cs="Times New Roman"/>
        </w:rPr>
        <w:t>,</w:t>
      </w:r>
      <w:r w:rsidRPr="007B7F58">
        <w:rPr>
          <w:rFonts w:ascii="Times New Roman" w:eastAsia="宋体" w:hAnsi="Times New Roman" w:cs="Times New Roman"/>
        </w:rPr>
        <w:t>将该纸板与墙面平行放置</w:t>
      </w:r>
      <w:r w:rsidRPr="007B7F58">
        <w:rPr>
          <w:rFonts w:ascii="Times New Roman" w:eastAsia="宋体" w:hAnsi="Times New Roman" w:cs="Times New Roman"/>
        </w:rPr>
        <w:t>,</w:t>
      </w:r>
      <w:r w:rsidRPr="007B7F58">
        <w:rPr>
          <w:rFonts w:ascii="Times New Roman" w:eastAsia="宋体" w:hAnsi="Times New Roman" w:cs="Times New Roman"/>
        </w:rPr>
        <w:t>如图所示。用绿色激光照射双缝</w:t>
      </w:r>
      <w:r w:rsidRPr="007B7F58">
        <w:rPr>
          <w:rFonts w:ascii="Times New Roman" w:eastAsia="宋体" w:hAnsi="Times New Roman" w:cs="Times New Roman"/>
        </w:rPr>
        <w:t>,</w:t>
      </w:r>
      <w:r w:rsidRPr="007B7F58">
        <w:rPr>
          <w:rFonts w:ascii="Times New Roman" w:eastAsia="宋体" w:hAnsi="Times New Roman" w:cs="Times New Roman"/>
        </w:rPr>
        <w:t>能够在墙面上观察到干涉条纹。下列说法可以使相邻两条亮条纹中心间距变小的是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50240" cy="672840"/>
            <wp:effectExtent l="0" t="0" r="0" b="0"/>
            <wp:docPr id="263" name="24DWLN03.eps" descr="id:2147484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650240" cy="6728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换用更粗的头发丝</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换用红色激光照射双缝</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增大纸板与墙面的距离</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减小光源与纸板的距离</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考查双缝干涉中干涉条纹间距。根据</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d</m:t>
            </m:r>
          </m:den>
        </m:f>
      </m:oMath>
      <w:r w:rsidRPr="007B7F58">
        <w:rPr>
          <w:rFonts w:ascii="Times New Roman" w:eastAsia="Microsoft Yi Baiti" w:hAnsi="Times New Roman" w:cs="Times New Roman"/>
          <w:i/>
        </w:rPr>
        <w:t>λ</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换用更粗的头发丝</w:t>
      </w:r>
      <w:r w:rsidRPr="007B7F58">
        <w:rPr>
          <w:rFonts w:ascii="Times New Roman" w:eastAsia="宋体" w:hAnsi="Times New Roman" w:cs="Times New Roman"/>
        </w:rPr>
        <w:t>,</w:t>
      </w:r>
      <w:r w:rsidRPr="007B7F58">
        <w:rPr>
          <w:rFonts w:ascii="Times New Roman" w:eastAsia="楷体" w:hAnsi="Times New Roman" w:cs="Times New Roman"/>
        </w:rPr>
        <w:t>双缝间距</w:t>
      </w:r>
      <w:r w:rsidRPr="007B7F58">
        <w:rPr>
          <w:rFonts w:ascii="Times New Roman" w:eastAsia="宋体" w:hAnsi="Times New Roman" w:cs="Times New Roman"/>
          <w:i/>
        </w:rPr>
        <w:t>d</w:t>
      </w:r>
      <w:r w:rsidRPr="007B7F58">
        <w:rPr>
          <w:rFonts w:ascii="Times New Roman" w:eastAsia="楷体" w:hAnsi="Times New Roman" w:cs="Times New Roman"/>
        </w:rPr>
        <w:t>变大</w:t>
      </w:r>
      <w:r w:rsidRPr="007B7F58">
        <w:rPr>
          <w:rFonts w:ascii="Times New Roman" w:eastAsia="宋体" w:hAnsi="Times New Roman" w:cs="Times New Roman"/>
        </w:rPr>
        <w:t>,</w:t>
      </w:r>
      <w:r w:rsidRPr="007B7F58">
        <w:rPr>
          <w:rFonts w:ascii="Times New Roman" w:eastAsia="楷体" w:hAnsi="Times New Roman" w:cs="Times New Roman"/>
        </w:rPr>
        <w:t>则相邻两条亮条纹中心间距</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楷体" w:hAnsi="Times New Roman" w:cs="Times New Roman"/>
        </w:rPr>
        <w:t>变小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符合题意</w:t>
      </w:r>
      <w:r w:rsidRPr="007B7F58">
        <w:rPr>
          <w:rFonts w:ascii="Times New Roman" w:eastAsia="宋体" w:hAnsi="Times New Roman" w:cs="Times New Roman"/>
        </w:rPr>
        <w:t>;</w:t>
      </w:r>
      <w:r w:rsidRPr="007B7F58">
        <w:rPr>
          <w:rFonts w:ascii="Times New Roman" w:eastAsia="楷体" w:hAnsi="Times New Roman" w:cs="Times New Roman"/>
        </w:rPr>
        <w:t>换用红色激光照射双缝</w:t>
      </w:r>
      <w:r w:rsidRPr="007B7F58">
        <w:rPr>
          <w:rFonts w:ascii="Times New Roman" w:eastAsia="宋体" w:hAnsi="Times New Roman" w:cs="Times New Roman"/>
        </w:rPr>
        <w:t>,</w:t>
      </w:r>
      <w:r w:rsidRPr="007B7F58">
        <w:rPr>
          <w:rFonts w:ascii="Times New Roman" w:eastAsia="楷体" w:hAnsi="Times New Roman" w:cs="Times New Roman"/>
        </w:rPr>
        <w:t>波长变长</w:t>
      </w:r>
      <w:r w:rsidRPr="007B7F58">
        <w:rPr>
          <w:rFonts w:ascii="Times New Roman" w:eastAsia="宋体" w:hAnsi="Times New Roman" w:cs="Times New Roman"/>
        </w:rPr>
        <w:t>,</w:t>
      </w:r>
      <w:r w:rsidRPr="007B7F58">
        <w:rPr>
          <w:rFonts w:ascii="Times New Roman" w:eastAsia="楷体" w:hAnsi="Times New Roman" w:cs="Times New Roman"/>
        </w:rPr>
        <w:t>则相邻两条亮条纹中心间距变大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不符合题意</w:t>
      </w:r>
      <w:r w:rsidRPr="007B7F58">
        <w:rPr>
          <w:rFonts w:ascii="Times New Roman" w:eastAsia="宋体" w:hAnsi="Times New Roman" w:cs="Times New Roman"/>
        </w:rPr>
        <w:t>;</w:t>
      </w:r>
      <w:r w:rsidRPr="007B7F58">
        <w:rPr>
          <w:rFonts w:ascii="Times New Roman" w:eastAsia="楷体" w:hAnsi="Times New Roman" w:cs="Times New Roman"/>
        </w:rPr>
        <w:t>增大纸板与墙面间的距离</w:t>
      </w:r>
      <w:r w:rsidRPr="007B7F58">
        <w:rPr>
          <w:rFonts w:ascii="Times New Roman" w:eastAsia="宋体" w:hAnsi="Times New Roman" w:cs="Times New Roman"/>
        </w:rPr>
        <w:t>,</w:t>
      </w:r>
      <w:r w:rsidRPr="007B7F58">
        <w:rPr>
          <w:rFonts w:ascii="Times New Roman" w:eastAsia="楷体" w:hAnsi="Times New Roman" w:cs="Times New Roman"/>
        </w:rPr>
        <w:t>则相邻两条亮条纹中心间距变大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不符合题意</w:t>
      </w:r>
      <w:r w:rsidRPr="007B7F58">
        <w:rPr>
          <w:rFonts w:ascii="Times New Roman" w:eastAsia="宋体" w:hAnsi="Times New Roman" w:cs="Times New Roman"/>
        </w:rPr>
        <w:t>;</w:t>
      </w:r>
      <w:r w:rsidRPr="007B7F58">
        <w:rPr>
          <w:rFonts w:ascii="Times New Roman" w:eastAsia="楷体" w:hAnsi="Times New Roman" w:cs="Times New Roman"/>
        </w:rPr>
        <w:t>减小光源与纸板的距离</w:t>
      </w:r>
      <w:r w:rsidRPr="007B7F58">
        <w:rPr>
          <w:rFonts w:ascii="Times New Roman" w:eastAsia="宋体" w:hAnsi="Times New Roman" w:cs="Times New Roman"/>
        </w:rPr>
        <w:t>,</w:t>
      </w:r>
      <w:r w:rsidRPr="007B7F58">
        <w:rPr>
          <w:rFonts w:ascii="Times New Roman" w:eastAsia="楷体" w:hAnsi="Times New Roman" w:cs="Times New Roman"/>
        </w:rPr>
        <w:t>不会影响相邻两条亮条纹中心间距</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不符合题意。</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某种不导电溶液的相对介电常数</w:t>
      </w:r>
      <w:r w:rsidRPr="007B7F58">
        <w:rPr>
          <w:rFonts w:ascii="Times New Roman" w:eastAsia="Microsoft Yi Baiti" w:hAnsi="Times New Roman" w:cs="Times New Roman"/>
          <w:i/>
        </w:rPr>
        <w:t>ε</w:t>
      </w:r>
      <w:r w:rsidRPr="007B7F58">
        <w:rPr>
          <w:rFonts w:ascii="Times New Roman" w:eastAsia="宋体" w:hAnsi="Times New Roman" w:cs="Times New Roman"/>
          <w:vertAlign w:val="subscript"/>
        </w:rPr>
        <w:t>r</w:t>
      </w:r>
      <w:r w:rsidRPr="007B7F58">
        <w:rPr>
          <w:rFonts w:ascii="Times New Roman" w:eastAsia="宋体" w:hAnsi="Times New Roman" w:cs="Times New Roman"/>
        </w:rPr>
        <w:t>与浓度</w:t>
      </w:r>
      <w:r w:rsidRPr="007B7F58">
        <w:rPr>
          <w:rFonts w:ascii="Times New Roman" w:eastAsia="宋体" w:hAnsi="Times New Roman" w:cs="Times New Roman"/>
          <w:i/>
        </w:rPr>
        <w:t>c</w:t>
      </w:r>
      <w:r w:rsidRPr="007B7F58">
        <w:rPr>
          <w:rFonts w:ascii="Times New Roman" w:eastAsia="宋体" w:hAnsi="Times New Roman" w:cs="Times New Roman"/>
          <w:vertAlign w:val="subscript"/>
        </w:rPr>
        <w:t>m</w:t>
      </w:r>
      <w:r w:rsidRPr="007B7F58">
        <w:rPr>
          <w:rFonts w:ascii="Times New Roman" w:eastAsia="宋体" w:hAnsi="Times New Roman" w:cs="Times New Roman"/>
        </w:rPr>
        <w:t>的关系曲线如图</w:t>
      </w:r>
      <w:r w:rsidRPr="007B7F58">
        <w:rPr>
          <w:rFonts w:ascii="Times New Roman" w:eastAsia="宋体" w:hAnsi="Times New Roman" w:cs="Times New Roman"/>
        </w:rPr>
        <w:t>(a)</w:t>
      </w:r>
      <w:r w:rsidRPr="007B7F58">
        <w:rPr>
          <w:rFonts w:ascii="Times New Roman" w:eastAsia="宋体" w:hAnsi="Times New Roman" w:cs="Times New Roman"/>
        </w:rPr>
        <w:t>所示。将平行板电容器的两极板全部插入该溶液中</w:t>
      </w:r>
      <w:r w:rsidRPr="007B7F58">
        <w:rPr>
          <w:rFonts w:ascii="Times New Roman" w:eastAsia="宋体" w:hAnsi="Times New Roman" w:cs="Times New Roman"/>
        </w:rPr>
        <w:t>,</w:t>
      </w:r>
      <w:r w:rsidRPr="007B7F58">
        <w:rPr>
          <w:rFonts w:ascii="Times New Roman" w:eastAsia="宋体" w:hAnsi="Times New Roman" w:cs="Times New Roman"/>
        </w:rPr>
        <w:t>并与恒压电源、电流表等构成如图</w:t>
      </w:r>
      <w:r w:rsidRPr="007B7F58">
        <w:rPr>
          <w:rFonts w:ascii="Times New Roman" w:eastAsia="宋体" w:hAnsi="Times New Roman" w:cs="Times New Roman"/>
        </w:rPr>
        <w:t>(b)</w:t>
      </w:r>
      <w:r w:rsidRPr="007B7F58">
        <w:rPr>
          <w:rFonts w:ascii="Times New Roman" w:eastAsia="宋体" w:hAnsi="Times New Roman" w:cs="Times New Roman"/>
        </w:rPr>
        <w:t>所示的电路。闭合开关</w:t>
      </w:r>
      <w:r w:rsidRPr="007B7F58">
        <w:rPr>
          <w:rFonts w:ascii="Times New Roman" w:eastAsia="宋体" w:hAnsi="Times New Roman" w:cs="Times New Roman"/>
        </w:rPr>
        <w:t>S</w:t>
      </w:r>
      <w:r w:rsidRPr="007B7F58">
        <w:rPr>
          <w:rFonts w:ascii="Times New Roman" w:eastAsia="宋体" w:hAnsi="Times New Roman" w:cs="Times New Roman"/>
        </w:rPr>
        <w:t>后</w:t>
      </w:r>
      <w:r w:rsidRPr="007B7F58">
        <w:rPr>
          <w:rFonts w:ascii="Times New Roman" w:eastAsia="宋体" w:hAnsi="Times New Roman" w:cs="Times New Roman"/>
        </w:rPr>
        <w:t>,</w:t>
      </w:r>
      <w:r w:rsidRPr="007B7F58">
        <w:rPr>
          <w:rFonts w:ascii="Times New Roman" w:eastAsia="宋体" w:hAnsi="Times New Roman" w:cs="Times New Roman"/>
        </w:rPr>
        <w:t>若降低溶液的浓度</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61760" cy="723240"/>
            <wp:effectExtent l="0" t="0" r="0" b="0"/>
            <wp:docPr id="264" name="24DWLN04.eps" descr="id:2147484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761760" cy="7232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(a)</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90720" cy="686520"/>
            <wp:effectExtent l="0" t="0" r="0" b="0"/>
            <wp:docPr id="265" name="24DWLN05.eps" descr="id:2147484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990720" cy="6865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(b)</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电容器的电容减小</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电容器所带的电荷量增大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电容器两极板之间的电势差增大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溶液浓度降低过程中电流方向为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考查电容器电容的变化和充放电过程。平行板电容器的电容公式</w:t>
      </w:r>
      <w:r w:rsidRPr="007B7F58">
        <w:rPr>
          <w:rFonts w:ascii="Times New Roman" w:eastAsia="宋体" w:hAnsi="Times New Roman" w:cs="Times New Roman"/>
          <w:i/>
        </w:rPr>
        <w:t>C=</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ε</m:t>
                </m:r>
              </m:e>
              <m:sub>
                <m:r>
                  <m:rPr>
                    <m:sty m:val="p"/>
                  </m:rPr>
                  <w:rPr>
                    <w:rFonts w:ascii="Cambria Math" w:eastAsia="宋体" w:hAnsi="Cambria Math" w:cs="Times New Roman"/>
                    <w:sz w:val="26"/>
                    <w:szCs w:val="26"/>
                  </w:rPr>
                  <m:t>r</m:t>
                </m:r>
              </m:sub>
            </m:sSub>
            <m:r>
              <w:rPr>
                <w:rFonts w:ascii="Cambria Math" w:eastAsia="宋体" w:hAnsi="Cambria Math" w:cs="Times New Roman"/>
                <w:sz w:val="26"/>
                <w:szCs w:val="26"/>
              </w:rPr>
              <m:t>S</m:t>
            </m:r>
          </m:num>
          <m:den>
            <m:r>
              <m:rPr>
                <m:sty m:val="p"/>
              </m:rPr>
              <w:rPr>
                <w:rFonts w:ascii="Cambria Math" w:eastAsia="宋体" w:hAnsi="Cambria Math" w:cs="Times New Roman"/>
                <w:sz w:val="26"/>
                <w:szCs w:val="26"/>
              </w:rPr>
              <m:t>4</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kd</m:t>
            </m:r>
          </m:den>
        </m:f>
      </m:oMath>
      <w:r w:rsidRPr="007B7F58">
        <w:rPr>
          <w:rFonts w:ascii="Times New Roman" w:eastAsia="楷体" w:hAnsi="Times New Roman" w:cs="Times New Roman"/>
        </w:rPr>
        <w:t>。由题图可知</w:t>
      </w:r>
      <w:r w:rsidRPr="007B7F58">
        <w:rPr>
          <w:rFonts w:ascii="Times New Roman" w:eastAsia="宋体" w:hAnsi="Times New Roman" w:cs="Times New Roman"/>
        </w:rPr>
        <w:t>,</w:t>
      </w:r>
      <w:r w:rsidRPr="007B7F58">
        <w:rPr>
          <w:rFonts w:ascii="Times New Roman" w:eastAsia="楷体" w:hAnsi="Times New Roman" w:cs="Times New Roman"/>
        </w:rPr>
        <w:t>降低溶液浓度</w:t>
      </w:r>
      <w:r w:rsidRPr="007B7F58">
        <w:rPr>
          <w:rFonts w:ascii="Times New Roman" w:eastAsia="宋体" w:hAnsi="Times New Roman" w:cs="Times New Roman"/>
        </w:rPr>
        <w:t>,</w:t>
      </w:r>
      <w:r w:rsidRPr="007B7F58">
        <w:rPr>
          <w:rFonts w:ascii="Times New Roman" w:eastAsia="Microsoft Yi Baiti" w:hAnsi="Times New Roman" w:cs="Times New Roman"/>
          <w:i/>
        </w:rPr>
        <w:t>ε</w:t>
      </w:r>
      <w:r w:rsidRPr="007B7F58">
        <w:rPr>
          <w:rFonts w:ascii="Times New Roman" w:eastAsia="宋体" w:hAnsi="Times New Roman" w:cs="Times New Roman"/>
          <w:vertAlign w:val="subscript"/>
        </w:rPr>
        <w:t>r</w:t>
      </w:r>
      <w:r w:rsidRPr="007B7F58">
        <w:rPr>
          <w:rFonts w:ascii="Times New Roman" w:eastAsia="楷体" w:hAnsi="Times New Roman" w:cs="Times New Roman"/>
        </w:rPr>
        <w:t>增加</w:t>
      </w:r>
      <w:r w:rsidRPr="007B7F58">
        <w:rPr>
          <w:rFonts w:ascii="Times New Roman" w:eastAsia="宋体" w:hAnsi="Times New Roman" w:cs="Times New Roman"/>
        </w:rPr>
        <w:t>,</w:t>
      </w:r>
      <w:r w:rsidRPr="007B7F58">
        <w:rPr>
          <w:rFonts w:ascii="Times New Roman" w:eastAsia="楷体" w:hAnsi="Times New Roman" w:cs="Times New Roman"/>
        </w:rPr>
        <w:t>导致</w:t>
      </w:r>
      <w:r w:rsidRPr="007B7F58">
        <w:rPr>
          <w:rFonts w:ascii="Times New Roman" w:eastAsia="宋体" w:hAnsi="Times New Roman" w:cs="Times New Roman"/>
          <w:i/>
        </w:rPr>
        <w:t>C</w:t>
      </w:r>
      <w:r w:rsidRPr="007B7F58">
        <w:rPr>
          <w:rFonts w:ascii="Times New Roman" w:eastAsia="楷体" w:hAnsi="Times New Roman" w:cs="Times New Roman"/>
        </w:rPr>
        <w:t>增大</w:t>
      </w:r>
      <w:r w:rsidRPr="007B7F58">
        <w:rPr>
          <w:rFonts w:ascii="Times New Roman" w:eastAsia="宋体" w:hAnsi="Times New Roman" w:cs="Times New Roman"/>
        </w:rPr>
        <w:t>;</w:t>
      </w:r>
      <w:r w:rsidRPr="007B7F58">
        <w:rPr>
          <w:rFonts w:ascii="Times New Roman" w:eastAsia="楷体" w:hAnsi="Times New Roman" w:cs="Times New Roman"/>
        </w:rPr>
        <w:t>电容器的电压不变</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C=</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U</m:t>
            </m:r>
          </m:den>
        </m:f>
      </m:oMath>
      <w:r w:rsidRPr="007B7F58">
        <w:rPr>
          <w:rFonts w:ascii="Times New Roman" w:eastAsia="楷体" w:hAnsi="Times New Roman" w:cs="Times New Roman"/>
        </w:rPr>
        <w:t>分析可知其电荷量变大</w:t>
      </w:r>
      <w:r w:rsidRPr="007B7F58">
        <w:rPr>
          <w:rFonts w:ascii="Times New Roman" w:eastAsia="宋体" w:hAnsi="Times New Roman" w:cs="Times New Roman"/>
        </w:rPr>
        <w:t>,</w:t>
      </w:r>
      <w:r w:rsidRPr="007B7F58">
        <w:rPr>
          <w:rFonts w:ascii="Times New Roman" w:eastAsia="楷体" w:hAnsi="Times New Roman" w:cs="Times New Roman"/>
        </w:rPr>
        <w:t>电流方向为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6</w:t>
      </w:r>
      <w:r w:rsidRPr="007B7F58">
        <w:rPr>
          <w:rFonts w:ascii="Times New Roman" w:eastAsia="宋体" w:hAnsi="Times New Roman" w:cs="Times New Roman"/>
          <w:i/>
        </w:rPr>
        <w:t>.</w:t>
      </w:r>
      <w:r w:rsidRPr="007B7F58">
        <w:rPr>
          <w:rFonts w:ascii="Times New Roman" w:eastAsia="宋体" w:hAnsi="Times New Roman" w:cs="Times New Roman"/>
        </w:rPr>
        <w:t>在水平方向的匀强电场中</w:t>
      </w:r>
      <w:r w:rsidRPr="007B7F58">
        <w:rPr>
          <w:rFonts w:ascii="Times New Roman" w:eastAsia="宋体" w:hAnsi="Times New Roman" w:cs="Times New Roman"/>
        </w:rPr>
        <w:t>,</w:t>
      </w:r>
      <w:r w:rsidRPr="007B7F58">
        <w:rPr>
          <w:rFonts w:ascii="Times New Roman" w:eastAsia="宋体" w:hAnsi="Times New Roman" w:cs="Times New Roman"/>
        </w:rPr>
        <w:t>一带电小球仅在重力和电场力作用下于竖直面</w:t>
      </w:r>
      <w:r w:rsidRPr="007B7F58">
        <w:rPr>
          <w:rFonts w:ascii="Times New Roman" w:eastAsia="宋体" w:hAnsi="Times New Roman" w:cs="Times New Roman"/>
        </w:rPr>
        <w:t>(</w:t>
      </w:r>
      <w:r w:rsidRPr="007B7F58">
        <w:rPr>
          <w:rFonts w:ascii="Times New Roman" w:eastAsia="宋体" w:hAnsi="Times New Roman" w:cs="Times New Roman"/>
        </w:rPr>
        <w:t>纸面</w:t>
      </w:r>
      <w:r w:rsidRPr="007B7F58">
        <w:rPr>
          <w:rFonts w:ascii="Times New Roman" w:eastAsia="宋体" w:hAnsi="Times New Roman" w:cs="Times New Roman"/>
        </w:rPr>
        <w:t>)</w:t>
      </w:r>
      <w:r w:rsidRPr="007B7F58">
        <w:rPr>
          <w:rFonts w:ascii="Times New Roman" w:eastAsia="宋体" w:hAnsi="Times New Roman" w:cs="Times New Roman"/>
        </w:rPr>
        <w:t>内运动。如图</w:t>
      </w:r>
      <w:r w:rsidRPr="007B7F58">
        <w:rPr>
          <w:rFonts w:ascii="Times New Roman" w:eastAsia="宋体" w:hAnsi="Times New Roman" w:cs="Times New Roman"/>
        </w:rPr>
        <w:t>,</w:t>
      </w:r>
      <w:r w:rsidRPr="007B7F58">
        <w:rPr>
          <w:rFonts w:ascii="Times New Roman" w:eastAsia="宋体" w:hAnsi="Times New Roman" w:cs="Times New Roman"/>
        </w:rPr>
        <w:t>若小球的初速度方向沿虚线</w:t>
      </w:r>
      <w:r w:rsidRPr="007B7F58">
        <w:rPr>
          <w:rFonts w:ascii="Times New Roman" w:eastAsia="宋体" w:hAnsi="Times New Roman" w:cs="Times New Roman"/>
        </w:rPr>
        <w:t>,</w:t>
      </w:r>
      <w:r w:rsidRPr="007B7F58">
        <w:rPr>
          <w:rFonts w:ascii="Times New Roman" w:eastAsia="宋体" w:hAnsi="Times New Roman" w:cs="Times New Roman"/>
        </w:rPr>
        <w:t>则其运动轨迹为直线</w:t>
      </w:r>
      <w:r w:rsidRPr="007B7F58">
        <w:rPr>
          <w:rFonts w:ascii="Times New Roman" w:eastAsia="宋体" w:hAnsi="Times New Roman" w:cs="Times New Roman"/>
        </w:rPr>
        <w:t>;</w:t>
      </w:r>
      <w:r w:rsidRPr="007B7F58">
        <w:rPr>
          <w:rFonts w:ascii="Times New Roman" w:eastAsia="宋体" w:hAnsi="Times New Roman" w:cs="Times New Roman"/>
        </w:rPr>
        <w:t>若小球的初速度方向垂直于虚线</w:t>
      </w:r>
      <w:r w:rsidRPr="007B7F58">
        <w:rPr>
          <w:rFonts w:ascii="Times New Roman" w:eastAsia="宋体" w:hAnsi="Times New Roman" w:cs="Times New Roman"/>
        </w:rPr>
        <w:t>,</w:t>
      </w:r>
      <w:r w:rsidRPr="007B7F58">
        <w:rPr>
          <w:rFonts w:ascii="Times New Roman" w:eastAsia="宋体" w:hAnsi="Times New Roman" w:cs="Times New Roman"/>
        </w:rPr>
        <w:t>则其从</w:t>
      </w:r>
      <w:r w:rsidRPr="007B7F58">
        <w:rPr>
          <w:rFonts w:ascii="Times New Roman" w:eastAsia="宋体" w:hAnsi="Times New Roman" w:cs="Times New Roman"/>
          <w:i/>
        </w:rPr>
        <w:t>O</w:t>
      </w:r>
      <w:r w:rsidRPr="007B7F58">
        <w:rPr>
          <w:rFonts w:ascii="Times New Roman" w:eastAsia="宋体" w:hAnsi="Times New Roman" w:cs="Times New Roman"/>
        </w:rPr>
        <w:t>点出发运动到</w:t>
      </w:r>
      <w:r w:rsidRPr="007B7F58">
        <w:rPr>
          <w:rFonts w:ascii="Times New Roman" w:eastAsia="宋体" w:hAnsi="Times New Roman" w:cs="Times New Roman"/>
          <w:i/>
        </w:rPr>
        <w:t>O</w:t>
      </w:r>
      <w:r w:rsidRPr="007B7F58">
        <w:rPr>
          <w:rFonts w:ascii="Times New Roman" w:eastAsia="宋体" w:hAnsi="Times New Roman" w:cs="Times New Roman"/>
        </w:rPr>
        <w:t>点等高处的过程中</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419040" cy="481680"/>
            <wp:effectExtent l="0" t="0" r="0" b="0"/>
            <wp:docPr id="266" name="24DWLN06.eps" descr="id:21474843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419040" cy="48168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动能减小</w:t>
      </w:r>
      <w:r w:rsidRPr="007B7F58">
        <w:rPr>
          <w:rFonts w:ascii="Times New Roman" w:eastAsia="宋体" w:hAnsi="Times New Roman" w:cs="Times New Roman"/>
        </w:rPr>
        <w:t>,</w:t>
      </w:r>
      <w:r w:rsidRPr="007B7F58">
        <w:rPr>
          <w:rFonts w:ascii="Times New Roman" w:eastAsia="宋体" w:hAnsi="Times New Roman" w:cs="Times New Roman"/>
        </w:rPr>
        <w:t>电势能增大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动能增大</w:t>
      </w:r>
      <w:r w:rsidRPr="007B7F58">
        <w:rPr>
          <w:rFonts w:ascii="Times New Roman" w:eastAsia="宋体" w:hAnsi="Times New Roman" w:cs="Times New Roman"/>
        </w:rPr>
        <w:t>,</w:t>
      </w:r>
      <w:r w:rsidRPr="007B7F58">
        <w:rPr>
          <w:rFonts w:ascii="Times New Roman" w:eastAsia="宋体" w:hAnsi="Times New Roman" w:cs="Times New Roman"/>
        </w:rPr>
        <w:t>电势能增大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动能减小</w:t>
      </w:r>
      <w:r w:rsidRPr="007B7F58">
        <w:rPr>
          <w:rFonts w:ascii="Times New Roman" w:eastAsia="宋体" w:hAnsi="Times New Roman" w:cs="Times New Roman"/>
        </w:rPr>
        <w:t>,</w:t>
      </w:r>
      <w:r w:rsidRPr="007B7F58">
        <w:rPr>
          <w:rFonts w:ascii="Times New Roman" w:eastAsia="宋体" w:hAnsi="Times New Roman" w:cs="Times New Roman"/>
        </w:rPr>
        <w:t>电势能减小</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动能增大</w:t>
      </w:r>
      <w:r w:rsidRPr="007B7F58">
        <w:rPr>
          <w:rFonts w:ascii="Times New Roman" w:eastAsia="宋体" w:hAnsi="Times New Roman" w:cs="Times New Roman"/>
        </w:rPr>
        <w:t>,</w:t>
      </w:r>
      <w:r w:rsidRPr="007B7F58">
        <w:rPr>
          <w:rFonts w:ascii="Times New Roman" w:eastAsia="宋体" w:hAnsi="Times New Roman" w:cs="Times New Roman"/>
        </w:rPr>
        <w:t>电势能减小</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本题考查带电物体在电场中的运动</w:t>
      </w:r>
      <w:r w:rsidRPr="007B7F58">
        <w:rPr>
          <w:rFonts w:ascii="Times New Roman" w:eastAsia="宋体" w:hAnsi="Times New Roman" w:cs="Times New Roman"/>
        </w:rPr>
        <w:t>,</w:t>
      </w:r>
      <w:r w:rsidRPr="007B7F58">
        <w:rPr>
          <w:rFonts w:ascii="Times New Roman" w:eastAsia="楷体" w:hAnsi="Times New Roman" w:cs="Times New Roman"/>
        </w:rPr>
        <w:t>电场力做功与电势能的关系。若小球初速度方向沿虚线</w:t>
      </w:r>
      <w:r w:rsidRPr="007B7F58">
        <w:rPr>
          <w:rFonts w:ascii="Times New Roman" w:eastAsia="宋体" w:hAnsi="Times New Roman" w:cs="Times New Roman"/>
        </w:rPr>
        <w:t>,</w:t>
      </w:r>
      <w:r w:rsidRPr="007B7F58">
        <w:rPr>
          <w:rFonts w:ascii="Times New Roman" w:eastAsia="楷体" w:hAnsi="Times New Roman" w:cs="Times New Roman"/>
        </w:rPr>
        <w:t>则其运动轨迹为直线</w:t>
      </w:r>
      <w:r w:rsidRPr="007B7F58">
        <w:rPr>
          <w:rFonts w:ascii="Times New Roman" w:eastAsia="宋体" w:hAnsi="Times New Roman" w:cs="Times New Roman"/>
        </w:rPr>
        <w:t>,</w:t>
      </w:r>
      <w:r w:rsidRPr="007B7F58">
        <w:rPr>
          <w:rFonts w:ascii="Times New Roman" w:eastAsia="楷体" w:hAnsi="Times New Roman" w:cs="Times New Roman"/>
        </w:rPr>
        <w:t>说明小球受到电场力和重力的合力方向沿虚线向下。当小球初速度方向垂直虚线时</w:t>
      </w:r>
      <w:r w:rsidRPr="007B7F58">
        <w:rPr>
          <w:rFonts w:ascii="Times New Roman" w:eastAsia="宋体" w:hAnsi="Times New Roman" w:cs="Times New Roman"/>
        </w:rPr>
        <w:t>,</w:t>
      </w:r>
      <w:r w:rsidRPr="007B7F58">
        <w:rPr>
          <w:rFonts w:ascii="Times New Roman" w:eastAsia="楷体" w:hAnsi="Times New Roman" w:cs="Times New Roman"/>
        </w:rPr>
        <w:t>这时小球在合力作用下做类平抛运动</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15560" cy="622440"/>
            <wp:effectExtent l="0" t="0" r="0" b="0"/>
            <wp:docPr id="267" name="24DWLN11.eps" descr="id:2147484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015560" cy="6224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楷体" w:hAnsi="Times New Roman" w:cs="Times New Roman"/>
        </w:rPr>
        <w:t>当小球从</w:t>
      </w:r>
      <w:r w:rsidRPr="007B7F58">
        <w:rPr>
          <w:rFonts w:ascii="Times New Roman" w:eastAsia="宋体" w:hAnsi="Times New Roman" w:cs="Times New Roman"/>
          <w:i/>
        </w:rPr>
        <w:t>O</w:t>
      </w:r>
      <w:r w:rsidRPr="007B7F58">
        <w:rPr>
          <w:rFonts w:ascii="Times New Roman" w:eastAsia="楷体" w:hAnsi="Times New Roman" w:cs="Times New Roman"/>
        </w:rPr>
        <w:t>点出发运动到</w:t>
      </w:r>
      <w:r w:rsidRPr="007B7F58">
        <w:rPr>
          <w:rFonts w:ascii="Times New Roman" w:eastAsia="宋体" w:hAnsi="Times New Roman" w:cs="Times New Roman"/>
          <w:i/>
        </w:rPr>
        <w:t>O</w:t>
      </w:r>
      <w:r w:rsidRPr="007B7F58">
        <w:rPr>
          <w:rFonts w:ascii="Times New Roman" w:eastAsia="楷体" w:hAnsi="Times New Roman" w:cs="Times New Roman"/>
        </w:rPr>
        <w:t>点等高处的过程中</w:t>
      </w:r>
      <w:r w:rsidRPr="007B7F58">
        <w:rPr>
          <w:rFonts w:ascii="Times New Roman" w:eastAsia="宋体" w:hAnsi="Times New Roman" w:cs="Times New Roman"/>
        </w:rPr>
        <w:t>(</w:t>
      </w:r>
      <w:r w:rsidRPr="007B7F58">
        <w:rPr>
          <w:rFonts w:ascii="Times New Roman" w:eastAsia="楷体" w:hAnsi="Times New Roman" w:cs="Times New Roman"/>
        </w:rPr>
        <w:t>如图</w:t>
      </w:r>
      <w:r w:rsidRPr="007B7F58">
        <w:rPr>
          <w:rFonts w:ascii="Times New Roman" w:eastAsia="宋体" w:hAnsi="Times New Roman" w:cs="Times New Roman"/>
        </w:rPr>
        <w:t>),</w:t>
      </w:r>
      <w:r w:rsidRPr="007B7F58">
        <w:rPr>
          <w:rFonts w:ascii="Times New Roman" w:eastAsia="楷体" w:hAnsi="Times New Roman" w:cs="Times New Roman"/>
        </w:rPr>
        <w:t>重力不做功</w:t>
      </w:r>
      <w:r w:rsidRPr="007B7F58">
        <w:rPr>
          <w:rFonts w:ascii="Times New Roman" w:eastAsia="宋体" w:hAnsi="Times New Roman" w:cs="Times New Roman"/>
        </w:rPr>
        <w:t>,</w:t>
      </w:r>
      <w:r w:rsidRPr="007B7F58">
        <w:rPr>
          <w:rFonts w:ascii="Times New Roman" w:eastAsia="楷体" w:hAnsi="Times New Roman" w:cs="Times New Roman"/>
        </w:rPr>
        <w:t>电场力做正功</w:t>
      </w:r>
      <w:r w:rsidRPr="007B7F58">
        <w:rPr>
          <w:rFonts w:ascii="Times New Roman" w:eastAsia="宋体" w:hAnsi="Times New Roman" w:cs="Times New Roman"/>
        </w:rPr>
        <w:t>,</w:t>
      </w:r>
      <w:r w:rsidRPr="007B7F58">
        <w:rPr>
          <w:rFonts w:ascii="Times New Roman" w:eastAsia="楷体" w:hAnsi="Times New Roman" w:cs="Times New Roman"/>
        </w:rPr>
        <w:t>动能增大</w:t>
      </w:r>
      <w:r w:rsidRPr="007B7F58">
        <w:rPr>
          <w:rFonts w:ascii="Times New Roman" w:eastAsia="宋体" w:hAnsi="Times New Roman" w:cs="Times New Roman"/>
        </w:rPr>
        <w:t>,</w:t>
      </w:r>
      <w:r w:rsidRPr="007B7F58">
        <w:rPr>
          <w:rFonts w:ascii="Times New Roman" w:eastAsia="楷体" w:hAnsi="Times New Roman" w:cs="Times New Roman"/>
        </w:rPr>
        <w:t>电势能减小</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错误。</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w:t>
      </w:r>
      <w:r w:rsidRPr="007B7F58">
        <w:rPr>
          <w:rFonts w:ascii="Times New Roman" w:eastAsia="宋体" w:hAnsi="Times New Roman" w:cs="Times New Roman"/>
        </w:rPr>
        <w:t>(a),</w:t>
      </w:r>
      <w:r w:rsidRPr="007B7F58">
        <w:rPr>
          <w:rFonts w:ascii="Times New Roman" w:eastAsia="宋体" w:hAnsi="Times New Roman" w:cs="Times New Roman"/>
        </w:rPr>
        <w:t>将一弹簧振子竖直悬挂</w:t>
      </w:r>
      <w:r w:rsidRPr="007B7F58">
        <w:rPr>
          <w:rFonts w:ascii="Times New Roman" w:eastAsia="宋体" w:hAnsi="Times New Roman" w:cs="Times New Roman"/>
        </w:rPr>
        <w:t>,</w:t>
      </w:r>
      <w:r w:rsidRPr="007B7F58">
        <w:rPr>
          <w:rFonts w:ascii="Times New Roman" w:eastAsia="宋体" w:hAnsi="Times New Roman" w:cs="Times New Roman"/>
        </w:rPr>
        <w:t>以小球的平衡位置为坐标原点</w:t>
      </w:r>
      <w:r w:rsidRPr="007B7F58">
        <w:rPr>
          <w:rFonts w:ascii="Times New Roman" w:eastAsia="宋体" w:hAnsi="Times New Roman" w:cs="Times New Roman"/>
          <w:i/>
        </w:rPr>
        <w:t>O</w:t>
      </w:r>
      <w:r w:rsidRPr="007B7F58">
        <w:rPr>
          <w:rFonts w:ascii="Times New Roman" w:eastAsia="宋体" w:hAnsi="Times New Roman" w:cs="Times New Roman"/>
        </w:rPr>
        <w:t>,</w:t>
      </w:r>
      <w:r w:rsidRPr="007B7F58">
        <w:rPr>
          <w:rFonts w:ascii="Times New Roman" w:eastAsia="宋体" w:hAnsi="Times New Roman" w:cs="Times New Roman"/>
        </w:rPr>
        <w:t>竖直向上为正方向建立</w:t>
      </w:r>
      <w:r w:rsidRPr="007B7F58">
        <w:rPr>
          <w:rFonts w:ascii="Times New Roman" w:eastAsia="宋体" w:hAnsi="Times New Roman" w:cs="Times New Roman"/>
          <w:i/>
        </w:rPr>
        <w:t>x</w:t>
      </w:r>
      <w:r w:rsidRPr="007B7F58">
        <w:rPr>
          <w:rFonts w:ascii="Times New Roman" w:eastAsia="宋体" w:hAnsi="Times New Roman" w:cs="Times New Roman"/>
        </w:rPr>
        <w:t>轴。若将小球从弹簧原长处由静止释放</w:t>
      </w:r>
      <w:r w:rsidRPr="007B7F58">
        <w:rPr>
          <w:rFonts w:ascii="Times New Roman" w:eastAsia="宋体" w:hAnsi="Times New Roman" w:cs="Times New Roman"/>
        </w:rPr>
        <w:t>,</w:t>
      </w:r>
      <w:r w:rsidRPr="007B7F58">
        <w:rPr>
          <w:rFonts w:ascii="Times New Roman" w:eastAsia="宋体" w:hAnsi="Times New Roman" w:cs="Times New Roman"/>
        </w:rPr>
        <w:t>其在地球与某球状天体表面做简谐运动的图像如图</w:t>
      </w:r>
      <w:r w:rsidRPr="007B7F58">
        <w:rPr>
          <w:rFonts w:ascii="Times New Roman" w:eastAsia="宋体" w:hAnsi="Times New Roman" w:cs="Times New Roman"/>
        </w:rPr>
        <w:t>(b)</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不考虑自转影响</w:t>
      </w:r>
      <w:r w:rsidRPr="007B7F58">
        <w:rPr>
          <w:rFonts w:ascii="Times New Roman" w:eastAsia="宋体" w:hAnsi="Times New Roman" w:cs="Times New Roman"/>
        </w:rPr>
        <w:t>)</w:t>
      </w:r>
      <w:r w:rsidRPr="007B7F58">
        <w:rPr>
          <w:rFonts w:ascii="Times New Roman" w:eastAsia="宋体" w:hAnsi="Times New Roman" w:cs="Times New Roman"/>
        </w:rPr>
        <w:t>。设地球和该天体的平均密度分别为</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1</w:t>
      </w:r>
      <w:r w:rsidRPr="007B7F58">
        <w:rPr>
          <w:rFonts w:ascii="Times New Roman" w:eastAsia="宋体" w:hAnsi="Times New Roman" w:cs="Times New Roman"/>
        </w:rPr>
        <w:t>和</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地球半径是该天体半径的</w:t>
      </w:r>
      <w:r w:rsidRPr="007B7F58">
        <w:rPr>
          <w:rFonts w:ascii="Times New Roman" w:eastAsia="宋体" w:hAnsi="Times New Roman" w:cs="Times New Roman"/>
          <w:i/>
        </w:rPr>
        <w:t>n</w:t>
      </w:r>
      <w:r w:rsidRPr="007B7F58">
        <w:rPr>
          <w:rFonts w:ascii="Times New Roman" w:eastAsia="宋体" w:hAnsi="Times New Roman" w:cs="Times New Roman"/>
        </w:rPr>
        <w:t>倍。</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rPr>
        <w:t>的值为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40120" cy="977400"/>
            <wp:effectExtent l="0" t="0" r="0" b="0"/>
            <wp:docPr id="268" name="24DWLN07.eps" descr="id:2147484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40120" cy="97740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(a)</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33440" cy="1079640"/>
            <wp:effectExtent l="0" t="0" r="0" b="0"/>
            <wp:docPr id="269" name="24DWLN08.eps" descr="id:214748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333440" cy="10796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(b)</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A.2</w:t>
      </w:r>
      <w:r w:rsidRPr="007B7F58">
        <w:rPr>
          <w:rFonts w:ascii="Times New Roman" w:eastAsia="宋体" w:hAnsi="Times New Roman" w:cs="Times New Roman"/>
          <w:i/>
        </w:rPr>
        <w:t>n</w:t>
      </w:r>
      <w:r w:rsidRPr="007B7F58">
        <w:rPr>
          <w:rFonts w:ascii="Times New Roman" w:eastAsia="宋体" w:hAnsi="Times New Roman" w:cs="Times New Roman"/>
        </w:rPr>
        <w:tab/>
        <w:t>B.</w:t>
      </w:r>
      <m:oMath>
        <m:f>
          <m:fPr>
            <m:ctrlPr>
              <w:rPr>
                <w:rFonts w:ascii="Cambria Math" w:eastAsia="宋体" w:hAnsi="Cambria Math" w:cs="Times New Roman"/>
              </w:rPr>
            </m:ctrlPr>
          </m:fPr>
          <m:num>
            <m:r>
              <w:rPr>
                <w:rFonts w:ascii="Cambria Math" w:eastAsia="宋体" w:hAnsi="Cambria Math" w:cs="Times New Roman"/>
                <w:sz w:val="26"/>
                <w:szCs w:val="26"/>
              </w:rPr>
              <m:t>n</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ab/>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w:rPr>
                <w:rFonts w:ascii="Cambria Math" w:eastAsia="宋体" w:hAnsi="Cambria Math" w:cs="Times New Roman"/>
                <w:sz w:val="26"/>
                <w:szCs w:val="26"/>
              </w:rPr>
              <m:t>n</m:t>
            </m:r>
          </m:den>
        </m:f>
      </m:oMath>
      <w:r w:rsidRPr="007B7F58">
        <w:rPr>
          <w:rFonts w:ascii="Times New Roman" w:eastAsia="宋体" w:hAnsi="Times New Roman" w:cs="Times New Roman"/>
        </w:rPr>
        <w:tab/>
        <w:t>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n</m:t>
            </m:r>
          </m:den>
        </m:f>
      </m:oMath>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lastRenderedPageBreak/>
        <w:t>解析</w:t>
      </w:r>
      <w:r w:rsidRPr="007B7F58">
        <w:rPr>
          <w:rFonts w:ascii="Times New Roman" w:eastAsia="楷体" w:hAnsi="Times New Roman" w:cs="Times New Roman"/>
        </w:rPr>
        <w:t>本题考查万有引力定律的应用</w:t>
      </w:r>
      <w:r w:rsidRPr="007B7F58">
        <w:rPr>
          <w:rFonts w:ascii="Times New Roman" w:eastAsia="宋体" w:hAnsi="Times New Roman" w:cs="Times New Roman"/>
        </w:rPr>
        <w:t>,</w:t>
      </w:r>
      <w:r w:rsidRPr="007B7F58">
        <w:rPr>
          <w:rFonts w:ascii="Times New Roman" w:eastAsia="楷体" w:hAnsi="Times New Roman" w:cs="Times New Roman"/>
        </w:rPr>
        <w:t>简谐运动的理解。设地球表面的重力加速度为</w:t>
      </w:r>
      <w:r w:rsidRPr="007B7F58">
        <w:rPr>
          <w:rFonts w:ascii="Times New Roman" w:eastAsia="宋体" w:hAnsi="Times New Roman" w:cs="Times New Roman"/>
          <w:i/>
        </w:rPr>
        <w:t>g</w:t>
      </w:r>
      <w:r w:rsidRPr="007B7F58">
        <w:rPr>
          <w:rFonts w:ascii="Times New Roman" w:eastAsia="楷体" w:hAnsi="Times New Roman" w:cs="Times New Roman"/>
          <w:vertAlign w:val="subscript"/>
        </w:rPr>
        <w:t>地</w:t>
      </w:r>
      <w:r w:rsidRPr="007B7F58">
        <w:rPr>
          <w:rFonts w:ascii="Times New Roman" w:eastAsia="宋体" w:hAnsi="Times New Roman" w:cs="Times New Roman"/>
        </w:rPr>
        <w:t>,</w:t>
      </w:r>
      <w:r w:rsidRPr="007B7F58">
        <w:rPr>
          <w:rFonts w:ascii="Times New Roman" w:eastAsia="楷体" w:hAnsi="Times New Roman" w:cs="Times New Roman"/>
        </w:rPr>
        <w:t>某球状天体表面的重力加速度为</w:t>
      </w:r>
      <w:r w:rsidRPr="007B7F58">
        <w:rPr>
          <w:rFonts w:ascii="Times New Roman" w:eastAsia="宋体" w:hAnsi="Times New Roman" w:cs="Times New Roman"/>
          <w:i/>
        </w:rPr>
        <w:t>g</w:t>
      </w:r>
      <w:r w:rsidRPr="007B7F58">
        <w:rPr>
          <w:rFonts w:ascii="Times New Roman" w:eastAsia="楷体" w:hAnsi="Times New Roman" w:cs="Times New Roman"/>
          <w:vertAlign w:val="subscript"/>
        </w:rPr>
        <w:t>天</w:t>
      </w:r>
      <w:r w:rsidRPr="007B7F58">
        <w:rPr>
          <w:rFonts w:ascii="Times New Roman" w:eastAsia="宋体" w:hAnsi="Times New Roman" w:cs="Times New Roman"/>
        </w:rPr>
        <w:t>,</w:t>
      </w:r>
      <w:r w:rsidRPr="007B7F58">
        <w:rPr>
          <w:rFonts w:ascii="Times New Roman" w:eastAsia="楷体" w:hAnsi="Times New Roman" w:cs="Times New Roman"/>
        </w:rPr>
        <w:t>弹簧的劲度系数为</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楷体" w:hAnsi="Times New Roman" w:cs="Times New Roman"/>
        </w:rPr>
        <w:t>根据简谐运动的对称性有</w:t>
      </w:r>
      <w:r w:rsidRPr="007B7F58">
        <w:rPr>
          <w:rFonts w:ascii="Times New Roman" w:eastAsia="宋体" w:hAnsi="Times New Roman" w:cs="Times New Roman"/>
          <w:i/>
        </w:rPr>
        <w:t>k</w:t>
      </w:r>
      <w:r w:rsidRPr="007B7F58">
        <w:rPr>
          <w:rFonts w:ascii="Times New Roman" w:eastAsia="宋体" w:hAnsi="Times New Roman" w:cs="Times New Roman"/>
        </w:rPr>
        <w:t>·4</w:t>
      </w:r>
      <w:r w:rsidRPr="007B7F58">
        <w:rPr>
          <w:rFonts w:ascii="Times New Roman" w:eastAsia="宋体" w:hAnsi="Times New Roman" w:cs="Times New Roman"/>
          <w:i/>
        </w:rPr>
        <w:t>A-mg</w:t>
      </w:r>
      <w:r w:rsidRPr="007B7F58">
        <w:rPr>
          <w:rFonts w:ascii="Times New Roman" w:eastAsia="楷体" w:hAnsi="Times New Roman" w:cs="Times New Roman"/>
          <w:vertAlign w:val="subscript"/>
        </w:rPr>
        <w:t>地</w:t>
      </w:r>
      <w:r w:rsidRPr="007B7F58">
        <w:rPr>
          <w:rFonts w:ascii="Times New Roman" w:eastAsia="宋体" w:hAnsi="Times New Roman" w:cs="Times New Roman"/>
          <w:i/>
        </w:rPr>
        <w:t>=mg</w:t>
      </w:r>
      <w:r w:rsidRPr="007B7F58">
        <w:rPr>
          <w:rFonts w:ascii="Times New Roman" w:eastAsia="楷体" w:hAnsi="Times New Roman" w:cs="Times New Roman"/>
          <w:vertAlign w:val="subscript"/>
        </w:rPr>
        <w:t>地</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rPr>
        <w:t>·2</w:t>
      </w:r>
      <w:r w:rsidRPr="007B7F58">
        <w:rPr>
          <w:rFonts w:ascii="Times New Roman" w:eastAsia="宋体" w:hAnsi="Times New Roman" w:cs="Times New Roman"/>
          <w:i/>
        </w:rPr>
        <w:t>A-mg</w:t>
      </w:r>
      <w:r w:rsidRPr="007B7F58">
        <w:rPr>
          <w:rFonts w:ascii="Times New Roman" w:eastAsia="楷体" w:hAnsi="Times New Roman" w:cs="Times New Roman"/>
          <w:vertAlign w:val="subscript"/>
        </w:rPr>
        <w:t>天</w:t>
      </w:r>
      <w:r w:rsidRPr="007B7F58">
        <w:rPr>
          <w:rFonts w:ascii="Times New Roman" w:eastAsia="宋体" w:hAnsi="Times New Roman" w:cs="Times New Roman"/>
          <w:i/>
        </w:rPr>
        <w:t>=mg</w:t>
      </w:r>
      <w:r w:rsidRPr="007B7F58">
        <w:rPr>
          <w:rFonts w:ascii="Times New Roman" w:eastAsia="楷体" w:hAnsi="Times New Roman" w:cs="Times New Roman"/>
          <w:vertAlign w:val="subscript"/>
        </w:rPr>
        <w:t>天</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g</w:t>
      </w:r>
      <w:r w:rsidRPr="007B7F58">
        <w:rPr>
          <w:rFonts w:ascii="Times New Roman" w:eastAsia="楷体" w:hAnsi="Times New Roman" w:cs="Times New Roman"/>
          <w:vertAlign w:val="subscript"/>
        </w:rPr>
        <w:t>地</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g</w:t>
      </w:r>
      <w:r w:rsidRPr="007B7F58">
        <w:rPr>
          <w:rFonts w:ascii="Times New Roman" w:eastAsia="楷体" w:hAnsi="Times New Roman" w:cs="Times New Roman"/>
          <w:vertAlign w:val="subscript"/>
        </w:rPr>
        <w:t>天</w:t>
      </w:r>
      <w:r w:rsidRPr="007B7F58">
        <w:rPr>
          <w:rFonts w:ascii="Times New Roman" w:eastAsia="楷体" w:hAnsi="Times New Roman" w:cs="Times New Roman"/>
        </w:rPr>
        <w:t>。又</w:t>
      </w:r>
      <w:r w:rsidRPr="007B7F58">
        <w:rPr>
          <w:rFonts w:ascii="Times New Roman" w:eastAsia="宋体" w:hAnsi="Times New Roman" w:cs="Times New Roman"/>
          <w:i/>
        </w:rPr>
        <w:t>GM=gR</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m:t>
            </m:r>
          </m:num>
          <m:den>
            <m:f>
              <m:fPr>
                <m:ctrlPr>
                  <w:rPr>
                    <w:rFonts w:ascii="Cambria Math" w:eastAsia="宋体" w:hAnsi="Cambria Math" w:cs="Times New Roman"/>
                  </w:rPr>
                </m:ctrlPr>
              </m:fPr>
              <m:num>
                <m:r>
                  <m:rPr>
                    <m:sty m:val="p"/>
                  </m:rPr>
                  <w:rPr>
                    <w:rFonts w:ascii="Cambria Math" w:eastAsia="宋体" w:hAnsi="Cambria Math" w:cs="Times New Roman"/>
                    <w:sz w:val="28"/>
                    <w:szCs w:val="28"/>
                  </w:rPr>
                  <m:t>4</m:t>
                </m:r>
              </m:num>
              <m:den>
                <m:r>
                  <m:rPr>
                    <m:sty m:val="p"/>
                  </m:rPr>
                  <w:rPr>
                    <w:rFonts w:ascii="Cambria Math" w:eastAsia="宋体" w:hAnsi="Cambria Math" w:cs="Times New Roman"/>
                    <w:sz w:val="28"/>
                    <w:szCs w:val="28"/>
                  </w:rPr>
                  <m:t>3</m:t>
                </m:r>
              </m:den>
            </m:f>
            <m:r>
              <m:rPr>
                <m:sty m:val="p"/>
              </m:rPr>
              <w:rPr>
                <w:rFonts w:ascii="Cambria Math" w:eastAsia="Microsoft Yi Baiti" w:hAnsi="Cambria Math" w:cs="Times New Roman"/>
                <w:sz w:val="26"/>
                <w:szCs w:val="26"/>
              </w:rPr>
              <m:t>π</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w:rPr>
                <w:rFonts w:ascii="Cambria Math" w:eastAsia="宋体" w:hAnsi="Cambria Math" w:cs="Times New Roman"/>
                <w:sz w:val="26"/>
                <w:szCs w:val="26"/>
              </w:rPr>
              <m:t>g</m:t>
            </m:r>
          </m:num>
          <m:den>
            <m:r>
              <m:rPr>
                <m:sty m:val="p"/>
              </m:rPr>
              <w:rPr>
                <w:rFonts w:ascii="Cambria Math" w:eastAsia="宋体" w:hAnsi="Cambria Math" w:cs="Times New Roman"/>
                <w:sz w:val="26"/>
                <w:szCs w:val="26"/>
              </w:rPr>
              <m:t>4</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GR</m:t>
            </m:r>
          </m:den>
        </m:f>
      </m:oMath>
      <w:r w:rsidRPr="007B7F58">
        <w:rPr>
          <w:rFonts w:ascii="Times New Roman" w:eastAsia="宋体" w:hAnsi="Times New Roman" w:cs="Times New Roman"/>
        </w:rPr>
        <w:t>,</w:t>
      </w:r>
      <w:r w:rsidRPr="007B7F58">
        <w:rPr>
          <w:rFonts w:ascii="Times New Roman" w:eastAsia="楷体" w:hAnsi="Times New Roman" w:cs="Times New Roman"/>
        </w:rPr>
        <w:t>所以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g</m:t>
                </m:r>
              </m:e>
              <m:sub>
                <m:r>
                  <m:rPr>
                    <m:nor/>
                  </m:rPr>
                  <w:rPr>
                    <w:rFonts w:ascii="Times New Roman" w:eastAsia="宋体" w:hAnsi="Times New Roman" w:cs="Times New Roman"/>
                    <w:sz w:val="26"/>
                    <w:szCs w:val="26"/>
                  </w:rPr>
                  <m:t>地</m:t>
                </m:r>
              </m:sub>
            </m:sSub>
          </m:num>
          <m:den>
            <m:sSub>
              <m:sSubPr>
                <m:ctrlPr>
                  <w:rPr>
                    <w:rFonts w:ascii="Cambria Math" w:eastAsia="宋体" w:hAnsi="Cambria Math" w:cs="Times New Roman"/>
                  </w:rPr>
                </m:ctrlPr>
              </m:sSubPr>
              <m:e>
                <m:r>
                  <w:rPr>
                    <w:rFonts w:ascii="Cambria Math" w:eastAsia="宋体" w:hAnsi="Cambria Math" w:cs="Times New Roman"/>
                    <w:sz w:val="26"/>
                    <w:szCs w:val="26"/>
                  </w:rPr>
                  <m:t>g</m:t>
                </m:r>
              </m:e>
              <m:sub>
                <m:r>
                  <m:rPr>
                    <m:nor/>
                  </m:rPr>
                  <w:rPr>
                    <w:rFonts w:ascii="Times New Roman" w:eastAsia="宋体" w:hAnsi="Times New Roman" w:cs="Times New Roman"/>
                    <w:sz w:val="26"/>
                    <w:szCs w:val="26"/>
                  </w:rPr>
                  <m:t>天</m:t>
                </m:r>
              </m:sub>
            </m:sSub>
          </m:den>
        </m:f>
        <m:r>
          <m:rPr>
            <m:sty m:val="p"/>
          </m:rP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R</m:t>
                </m:r>
              </m:e>
              <m:sub>
                <m:r>
                  <m:rPr>
                    <m:nor/>
                  </m:rPr>
                  <w:rPr>
                    <w:rFonts w:ascii="Times New Roman" w:eastAsia="宋体" w:hAnsi="Times New Roman" w:cs="Times New Roman"/>
                    <w:sz w:val="26"/>
                    <w:szCs w:val="26"/>
                  </w:rPr>
                  <m:t>天</m:t>
                </m:r>
              </m:sub>
            </m:sSub>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nor/>
                  </m:rPr>
                  <w:rPr>
                    <w:rFonts w:ascii="Times New Roman" w:eastAsia="宋体" w:hAnsi="Times New Roman" w:cs="Times New Roman"/>
                    <w:sz w:val="26"/>
                    <w:szCs w:val="26"/>
                  </w:rPr>
                  <m:t>地</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w:rPr>
                <w:rFonts w:ascii="Cambria Math" w:eastAsia="宋体" w:hAnsi="Cambria Math" w:cs="Times New Roman"/>
                <w:sz w:val="26"/>
                <w:szCs w:val="26"/>
              </w:rPr>
              <m:t>n</m:t>
            </m:r>
          </m:den>
        </m:f>
      </m:oMath>
      <w:r w:rsidRPr="007B7F58">
        <w:rPr>
          <w:rFonts w:ascii="Times New Roman" w:eastAsia="宋体" w:hAnsi="Times New Roman" w:cs="Times New Roman"/>
        </w:rPr>
        <w:t>,</w:t>
      </w:r>
      <w:r w:rsidRPr="007B7F58">
        <w:rPr>
          <w:rFonts w:ascii="Times New Roman" w:eastAsia="楷体" w:hAnsi="Times New Roman" w:cs="Times New Roman"/>
        </w:rPr>
        <w:t>可知</w:t>
      </w:r>
      <w:r w:rsidRPr="007B7F58">
        <w:rPr>
          <w:rFonts w:ascii="Times New Roman" w:eastAsia="宋体" w:hAnsi="Times New Roman" w:cs="Times New Roman"/>
        </w:rPr>
        <w:t>C</w:t>
      </w:r>
      <w:r w:rsidRPr="007B7F58">
        <w:rPr>
          <w:rFonts w:ascii="Times New Roman" w:eastAsia="楷体" w:hAnsi="Times New Roman" w:cs="Times New Roman"/>
        </w:rPr>
        <w:t>正确。</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X</w:t>
      </w:r>
      <w:r w:rsidRPr="007B7F58">
        <w:rPr>
          <w:rFonts w:ascii="Times New Roman" w:eastAsia="宋体" w:hAnsi="Times New Roman" w:cs="Times New Roman"/>
        </w:rPr>
        <w:t>射线光电子能谱仪是利用</w:t>
      </w:r>
      <w:r w:rsidRPr="007B7F58">
        <w:rPr>
          <w:rFonts w:ascii="Times New Roman" w:eastAsia="宋体" w:hAnsi="Times New Roman" w:cs="Times New Roman"/>
        </w:rPr>
        <w:t>X</w:t>
      </w:r>
      <w:r w:rsidRPr="007B7F58">
        <w:rPr>
          <w:rFonts w:ascii="Times New Roman" w:eastAsia="宋体" w:hAnsi="Times New Roman" w:cs="Times New Roman"/>
        </w:rPr>
        <w:t>光照射材料表面激发出光电子</w:t>
      </w:r>
      <w:r w:rsidRPr="007B7F58">
        <w:rPr>
          <w:rFonts w:ascii="Times New Roman" w:eastAsia="宋体" w:hAnsi="Times New Roman" w:cs="Times New Roman"/>
        </w:rPr>
        <w:t>,</w:t>
      </w:r>
      <w:r w:rsidRPr="007B7F58">
        <w:rPr>
          <w:rFonts w:ascii="Times New Roman" w:eastAsia="宋体" w:hAnsi="Times New Roman" w:cs="Times New Roman"/>
        </w:rPr>
        <w:t>并对光电子进行分析的科研仪器。用某一频率的</w:t>
      </w:r>
      <w:r w:rsidRPr="007B7F58">
        <w:rPr>
          <w:rFonts w:ascii="Times New Roman" w:eastAsia="宋体" w:hAnsi="Times New Roman" w:cs="Times New Roman"/>
        </w:rPr>
        <w:t>X</w:t>
      </w:r>
      <w:r w:rsidRPr="007B7F58">
        <w:rPr>
          <w:rFonts w:ascii="Times New Roman" w:eastAsia="宋体" w:hAnsi="Times New Roman" w:cs="Times New Roman"/>
        </w:rPr>
        <w:t>光照射某种金属表面</w:t>
      </w:r>
      <w:r w:rsidRPr="007B7F58">
        <w:rPr>
          <w:rFonts w:ascii="Times New Roman" w:eastAsia="宋体" w:hAnsi="Times New Roman" w:cs="Times New Roman"/>
        </w:rPr>
        <w:t>,</w:t>
      </w:r>
      <w:r w:rsidRPr="007B7F58">
        <w:rPr>
          <w:rFonts w:ascii="Times New Roman" w:eastAsia="宋体" w:hAnsi="Times New Roman" w:cs="Times New Roman"/>
        </w:rPr>
        <w:t>逸出了光电子</w:t>
      </w:r>
      <w:r w:rsidRPr="007B7F58">
        <w:rPr>
          <w:rFonts w:ascii="Times New Roman" w:eastAsia="宋体" w:hAnsi="Times New Roman" w:cs="Times New Roman"/>
        </w:rPr>
        <w:t>,</w:t>
      </w:r>
      <w:r w:rsidRPr="007B7F58">
        <w:rPr>
          <w:rFonts w:ascii="Times New Roman" w:eastAsia="宋体" w:hAnsi="Times New Roman" w:cs="Times New Roman"/>
        </w:rPr>
        <w:t>若增加此</w:t>
      </w:r>
      <w:r w:rsidRPr="007B7F58">
        <w:rPr>
          <w:rFonts w:ascii="Times New Roman" w:eastAsia="宋体" w:hAnsi="Times New Roman" w:cs="Times New Roman"/>
        </w:rPr>
        <w:t>X</w:t>
      </w:r>
      <w:r w:rsidRPr="007B7F58">
        <w:rPr>
          <w:rFonts w:ascii="Times New Roman" w:eastAsia="宋体" w:hAnsi="Times New Roman" w:cs="Times New Roman"/>
        </w:rPr>
        <w:t>光的强度</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该金属的逸出功增大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B.X</w:t>
      </w:r>
      <w:r w:rsidRPr="007B7F58">
        <w:rPr>
          <w:rFonts w:ascii="Times New Roman" w:eastAsia="宋体" w:hAnsi="Times New Roman" w:cs="Times New Roman"/>
        </w:rPr>
        <w:t>光的光子能量不变</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逸出的光电子最大初动能增大</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单位时间逸出的光电子数增多</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考查光电效应。金属的逸出功仅与金属自身有关</w:t>
      </w:r>
      <w:r w:rsidRPr="007B7F58">
        <w:rPr>
          <w:rFonts w:ascii="Times New Roman" w:eastAsia="宋体" w:hAnsi="Times New Roman" w:cs="Times New Roman"/>
        </w:rPr>
        <w:t>,</w:t>
      </w:r>
      <w:r w:rsidRPr="007B7F58">
        <w:rPr>
          <w:rFonts w:ascii="Times New Roman" w:eastAsia="楷体" w:hAnsi="Times New Roman" w:cs="Times New Roman"/>
        </w:rPr>
        <w:t>增加此</w:t>
      </w:r>
      <w:r w:rsidRPr="007B7F58">
        <w:rPr>
          <w:rFonts w:ascii="Times New Roman" w:eastAsia="宋体" w:hAnsi="Times New Roman" w:cs="Times New Roman"/>
        </w:rPr>
        <w:t>X</w:t>
      </w:r>
      <w:r w:rsidRPr="007B7F58">
        <w:rPr>
          <w:rFonts w:ascii="Times New Roman" w:eastAsia="楷体" w:hAnsi="Times New Roman" w:cs="Times New Roman"/>
        </w:rPr>
        <w:t>光的强度</w:t>
      </w:r>
      <w:r w:rsidRPr="007B7F58">
        <w:rPr>
          <w:rFonts w:ascii="Times New Roman" w:eastAsia="宋体" w:hAnsi="Times New Roman" w:cs="Times New Roman"/>
        </w:rPr>
        <w:t>,</w:t>
      </w:r>
      <w:r w:rsidRPr="007B7F58">
        <w:rPr>
          <w:rFonts w:ascii="Times New Roman" w:eastAsia="楷体" w:hAnsi="Times New Roman" w:cs="Times New Roman"/>
        </w:rPr>
        <w:t>该金属的逸出功不变</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根据光子能量公式</w:t>
      </w:r>
      <w:r w:rsidRPr="007B7F58">
        <w:rPr>
          <w:rFonts w:ascii="Times New Roman" w:eastAsia="Microsoft Yi Baiti" w:hAnsi="Times New Roman" w:cs="Times New Roman"/>
          <w:i/>
        </w:rPr>
        <w:t>ε</w:t>
      </w:r>
      <w:r w:rsidRPr="007B7F58">
        <w:rPr>
          <w:rFonts w:ascii="Times New Roman" w:eastAsia="宋体" w:hAnsi="Times New Roman" w:cs="Times New Roman"/>
          <w:i/>
        </w:rPr>
        <w:t>=h</w:t>
      </w:r>
      <w:r w:rsidRPr="007B7F58">
        <w:rPr>
          <w:rFonts w:ascii="Times New Roman" w:eastAsia="Microsoft Yi Baiti" w:hAnsi="Times New Roman" w:cs="Times New Roman"/>
          <w:i/>
        </w:rPr>
        <w:t>ν</w:t>
      </w:r>
      <w:r w:rsidRPr="007B7F58">
        <w:rPr>
          <w:rFonts w:ascii="Times New Roman" w:eastAsia="楷体" w:hAnsi="Times New Roman" w:cs="Times New Roman"/>
        </w:rPr>
        <w:t>可知增加此</w:t>
      </w:r>
      <w:r w:rsidRPr="007B7F58">
        <w:rPr>
          <w:rFonts w:ascii="Times New Roman" w:eastAsia="宋体" w:hAnsi="Times New Roman" w:cs="Times New Roman"/>
        </w:rPr>
        <w:t>X</w:t>
      </w:r>
      <w:r w:rsidRPr="007B7F58">
        <w:rPr>
          <w:rFonts w:ascii="Times New Roman" w:eastAsia="楷体" w:hAnsi="Times New Roman" w:cs="Times New Roman"/>
        </w:rPr>
        <w:t>光的强度</w:t>
      </w:r>
      <w:r w:rsidRPr="007B7F58">
        <w:rPr>
          <w:rFonts w:ascii="Times New Roman" w:eastAsia="宋体" w:hAnsi="Times New Roman" w:cs="Times New Roman"/>
        </w:rPr>
        <w:t>,X</w:t>
      </w:r>
      <w:r w:rsidRPr="007B7F58">
        <w:rPr>
          <w:rFonts w:ascii="Times New Roman" w:eastAsia="楷体" w:hAnsi="Times New Roman" w:cs="Times New Roman"/>
        </w:rPr>
        <w:t>光的光子能量不变</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根据爱因斯坦光电效应方程知</w:t>
      </w:r>
      <w:r w:rsidRPr="007B7F58">
        <w:rPr>
          <w:rFonts w:ascii="Times New Roman" w:eastAsia="宋体" w:hAnsi="Times New Roman" w:cs="Times New Roman"/>
          <w:i/>
        </w:rPr>
        <w:t>E</w:t>
      </w:r>
      <w:r w:rsidRPr="007B7F58">
        <w:rPr>
          <w:rFonts w:ascii="Times New Roman" w:eastAsia="宋体" w:hAnsi="Times New Roman" w:cs="Times New Roman"/>
          <w:vertAlign w:val="subscript"/>
        </w:rPr>
        <w:t>km</w:t>
      </w:r>
      <w:r w:rsidRPr="007B7F58">
        <w:rPr>
          <w:rFonts w:ascii="Times New Roman" w:eastAsia="宋体" w:hAnsi="Times New Roman" w:cs="Times New Roman"/>
          <w:i/>
        </w:rPr>
        <w:t>=h</w:t>
      </w:r>
      <w:r w:rsidRPr="007B7F58">
        <w:rPr>
          <w:rFonts w:ascii="Times New Roman" w:eastAsia="Microsoft Yi Baiti" w:hAnsi="Times New Roman" w:cs="Times New Roman"/>
          <w:i/>
        </w:rPr>
        <w:t>ν</w:t>
      </w:r>
      <w:r w:rsidRPr="007B7F58">
        <w:rPr>
          <w:rFonts w:ascii="Times New Roman" w:eastAsia="宋体" w:hAnsi="Times New Roman" w:cs="Times New Roman"/>
          <w:i/>
        </w:rPr>
        <w:t>-W</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可知逸出的光电子最大初动能不变</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增加此</w:t>
      </w:r>
      <w:r w:rsidRPr="007B7F58">
        <w:rPr>
          <w:rFonts w:ascii="Times New Roman" w:eastAsia="宋体" w:hAnsi="Times New Roman" w:cs="Times New Roman"/>
        </w:rPr>
        <w:t>X</w:t>
      </w:r>
      <w:r w:rsidRPr="007B7F58">
        <w:rPr>
          <w:rFonts w:ascii="Times New Roman" w:eastAsia="楷体" w:hAnsi="Times New Roman" w:cs="Times New Roman"/>
        </w:rPr>
        <w:t>光的强度</w:t>
      </w:r>
      <w:r w:rsidRPr="007B7F58">
        <w:rPr>
          <w:rFonts w:ascii="Times New Roman" w:eastAsia="宋体" w:hAnsi="Times New Roman" w:cs="Times New Roman"/>
        </w:rPr>
        <w:t>,</w:t>
      </w:r>
      <w:r w:rsidRPr="007B7F58">
        <w:rPr>
          <w:rFonts w:ascii="Times New Roman" w:eastAsia="楷体" w:hAnsi="Times New Roman" w:cs="Times New Roman"/>
        </w:rPr>
        <w:t>单位时间照射到金属表面的光子变多</w:t>
      </w:r>
      <w:r w:rsidRPr="007B7F58">
        <w:rPr>
          <w:rFonts w:ascii="Times New Roman" w:eastAsia="宋体" w:hAnsi="Times New Roman" w:cs="Times New Roman"/>
        </w:rPr>
        <w:t>,</w:t>
      </w:r>
      <w:r w:rsidRPr="007B7F58">
        <w:rPr>
          <w:rFonts w:ascii="Times New Roman" w:eastAsia="楷体" w:hAnsi="Times New Roman" w:cs="Times New Roman"/>
        </w:rPr>
        <w:t>则单位时间逸出的光电子数增多</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两条</w:t>
      </w:r>
      <w:r w:rsidRPr="007B7F58">
        <w:rPr>
          <w:rFonts w:ascii="Times New Roman" w:eastAsia="宋体" w:hAnsi="Times New Roman" w:cs="Times New Roman"/>
        </w:rPr>
        <w:t>“</w:t>
      </w:r>
      <w:r w:rsidRPr="007B7F58">
        <w:rPr>
          <w:rFonts w:ascii="Times New Roman" w:eastAsia="宋体" w:hAnsi="Times New Roman" w:cs="Times New Roman"/>
          <w:noProof/>
        </w:rPr>
        <w:drawing>
          <wp:inline distT="0" distB="0" distL="0" distR="0">
            <wp:extent cx="376560" cy="19044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376560" cy="190440"/>
                    </a:xfrm>
                    <a:prstGeom prst="rect">
                      <a:avLst/>
                    </a:prstGeom>
                  </pic:spPr>
                </pic:pic>
              </a:graphicData>
            </a:graphic>
          </wp:inline>
        </w:drawing>
      </w:r>
      <w:r w:rsidRPr="007B7F58">
        <w:rPr>
          <w:rFonts w:ascii="Times New Roman" w:eastAsia="宋体" w:hAnsi="Times New Roman" w:cs="Times New Roman"/>
        </w:rPr>
        <w:t>”</w:t>
      </w:r>
      <w:r w:rsidRPr="007B7F58">
        <w:rPr>
          <w:rFonts w:ascii="Times New Roman" w:eastAsia="宋体" w:hAnsi="Times New Roman" w:cs="Times New Roman"/>
        </w:rPr>
        <w:t>形的光滑平行金属导轨固定在绝缘水平面上</w:t>
      </w:r>
      <w:r w:rsidRPr="007B7F58">
        <w:rPr>
          <w:rFonts w:ascii="Times New Roman" w:eastAsia="宋体" w:hAnsi="Times New Roman" w:cs="Times New Roman"/>
        </w:rPr>
        <w:t>,</w:t>
      </w:r>
      <w:r w:rsidRPr="007B7F58">
        <w:rPr>
          <w:rFonts w:ascii="Times New Roman" w:eastAsia="宋体" w:hAnsi="Times New Roman" w:cs="Times New Roman"/>
        </w:rPr>
        <w:t>间距为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左、右两导轨面与水平面夹角均为</w:t>
      </w:r>
      <w:r w:rsidRPr="007B7F58">
        <w:rPr>
          <w:rFonts w:ascii="Times New Roman" w:eastAsia="宋体" w:hAnsi="Times New Roman" w:cs="Times New Roman"/>
        </w:rPr>
        <w:t>30°,</w:t>
      </w:r>
      <w:r w:rsidRPr="007B7F58">
        <w:rPr>
          <w:rFonts w:ascii="Times New Roman" w:eastAsia="宋体" w:hAnsi="Times New Roman" w:cs="Times New Roman"/>
        </w:rPr>
        <w:t>均处于竖直向上的匀强磁场中</w:t>
      </w:r>
      <w:r w:rsidRPr="007B7F58">
        <w:rPr>
          <w:rFonts w:ascii="Times New Roman" w:eastAsia="宋体" w:hAnsi="Times New Roman" w:cs="Times New Roman"/>
        </w:rPr>
        <w:t>,</w:t>
      </w:r>
      <w:r w:rsidRPr="007B7F58">
        <w:rPr>
          <w:rFonts w:ascii="Times New Roman" w:eastAsia="宋体" w:hAnsi="Times New Roman" w:cs="Times New Roman"/>
        </w:rPr>
        <w:t>磁感应强度大小分别为</w:t>
      </w:r>
      <w:r w:rsidRPr="007B7F58">
        <w:rPr>
          <w:rFonts w:ascii="Times New Roman" w:eastAsia="宋体" w:hAnsi="Times New Roman" w:cs="Times New Roman"/>
        </w:rPr>
        <w:t>2</w:t>
      </w:r>
      <w:r w:rsidRPr="007B7F58">
        <w:rPr>
          <w:rFonts w:ascii="Times New Roman" w:eastAsia="宋体" w:hAnsi="Times New Roman" w:cs="Times New Roman"/>
          <w:i/>
        </w:rPr>
        <w:t>B</w:t>
      </w:r>
      <w:r w:rsidRPr="007B7F58">
        <w:rPr>
          <w:rFonts w:ascii="Times New Roman" w:eastAsia="宋体" w:hAnsi="Times New Roman" w:cs="Times New Roman"/>
        </w:rPr>
        <w:t>和</w:t>
      </w:r>
      <w:r w:rsidRPr="007B7F58">
        <w:rPr>
          <w:rFonts w:ascii="Times New Roman" w:eastAsia="宋体" w:hAnsi="Times New Roman" w:cs="Times New Roman"/>
          <w:i/>
        </w:rPr>
        <w:t>B</w:t>
      </w:r>
      <w:r w:rsidRPr="007B7F58">
        <w:rPr>
          <w:rFonts w:ascii="Times New Roman" w:eastAsia="宋体" w:hAnsi="Times New Roman" w:cs="Times New Roman"/>
        </w:rPr>
        <w:t>。将有一定阻值的导体棒</w:t>
      </w:r>
      <w:r w:rsidRPr="007B7F58">
        <w:rPr>
          <w:rFonts w:ascii="Times New Roman" w:eastAsia="宋体" w:hAnsi="Times New Roman" w:cs="Times New Roman"/>
          <w:i/>
        </w:rPr>
        <w:t>ab</w:t>
      </w:r>
      <w:r w:rsidRPr="007B7F58">
        <w:rPr>
          <w:rFonts w:ascii="Times New Roman" w:eastAsia="宋体" w:hAnsi="Times New Roman" w:cs="Times New Roman"/>
        </w:rPr>
        <w:t>、</w:t>
      </w:r>
      <w:r w:rsidRPr="007B7F58">
        <w:rPr>
          <w:rFonts w:ascii="Times New Roman" w:eastAsia="宋体" w:hAnsi="Times New Roman" w:cs="Times New Roman"/>
          <w:i/>
        </w:rPr>
        <w:t>cd</w:t>
      </w:r>
      <w:r w:rsidRPr="007B7F58">
        <w:rPr>
          <w:rFonts w:ascii="Times New Roman" w:eastAsia="宋体" w:hAnsi="Times New Roman" w:cs="Times New Roman"/>
        </w:rPr>
        <w:t>放置在导轨上</w:t>
      </w:r>
      <w:r w:rsidRPr="007B7F58">
        <w:rPr>
          <w:rFonts w:ascii="Times New Roman" w:eastAsia="宋体" w:hAnsi="Times New Roman" w:cs="Times New Roman"/>
        </w:rPr>
        <w:t>,</w:t>
      </w:r>
      <w:r w:rsidRPr="007B7F58">
        <w:rPr>
          <w:rFonts w:ascii="Times New Roman" w:eastAsia="宋体" w:hAnsi="Times New Roman" w:cs="Times New Roman"/>
        </w:rPr>
        <w:t>同时由静止释放</w:t>
      </w:r>
      <w:r w:rsidRPr="007B7F58">
        <w:rPr>
          <w:rFonts w:ascii="Times New Roman" w:eastAsia="宋体" w:hAnsi="Times New Roman" w:cs="Times New Roman"/>
        </w:rPr>
        <w:t>,</w:t>
      </w:r>
      <w:r w:rsidRPr="007B7F58">
        <w:rPr>
          <w:rFonts w:ascii="Times New Roman" w:eastAsia="宋体" w:hAnsi="Times New Roman" w:cs="Times New Roman"/>
        </w:rPr>
        <w:t>两棒在下滑过程中始终与导轨垂直并接触良好。</w:t>
      </w:r>
      <w:r w:rsidRPr="007B7F58">
        <w:rPr>
          <w:rFonts w:ascii="Times New Roman" w:eastAsia="宋体" w:hAnsi="Times New Roman" w:cs="Times New Roman"/>
          <w:i/>
        </w:rPr>
        <w:t>ab</w:t>
      </w:r>
      <w:r w:rsidRPr="007B7F58">
        <w:rPr>
          <w:rFonts w:ascii="Times New Roman" w:eastAsia="宋体" w:hAnsi="Times New Roman" w:cs="Times New Roman"/>
        </w:rPr>
        <w:t>、</w:t>
      </w:r>
      <w:r w:rsidRPr="007B7F58">
        <w:rPr>
          <w:rFonts w:ascii="Times New Roman" w:eastAsia="宋体" w:hAnsi="Times New Roman" w:cs="Times New Roman"/>
          <w:i/>
        </w:rPr>
        <w:t>cd</w:t>
      </w:r>
      <w:r w:rsidRPr="007B7F58">
        <w:rPr>
          <w:rFonts w:ascii="Times New Roman" w:eastAsia="宋体" w:hAnsi="Times New Roman" w:cs="Times New Roman"/>
        </w:rPr>
        <w:t>的质量分别为</w:t>
      </w:r>
      <w:r w:rsidRPr="007B7F58">
        <w:rPr>
          <w:rFonts w:ascii="Times New Roman" w:eastAsia="宋体" w:hAnsi="Times New Roman" w:cs="Times New Roman"/>
        </w:rPr>
        <w:t>2</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长度均为</w:t>
      </w:r>
      <w:r w:rsidRPr="007B7F58">
        <w:rPr>
          <w:rFonts w:ascii="Times New Roman" w:eastAsia="宋体" w:hAnsi="Times New Roman" w:cs="Times New Roman"/>
          <w:i/>
        </w:rPr>
        <w:t>L</w:t>
      </w:r>
      <w:r w:rsidRPr="007B7F58">
        <w:rPr>
          <w:rFonts w:ascii="Times New Roman" w:eastAsia="宋体" w:hAnsi="Times New Roman" w:cs="Times New Roman"/>
        </w:rPr>
        <w:t>。导轨足够长且电阻不计</w:t>
      </w:r>
      <w:r w:rsidRPr="007B7F58">
        <w:rPr>
          <w:rFonts w:ascii="Times New Roman" w:eastAsia="宋体" w:hAnsi="Times New Roman" w:cs="Times New Roman"/>
        </w:rPr>
        <w:t>,</w:t>
      </w:r>
      <w:r w:rsidRPr="007B7F58">
        <w:rPr>
          <w:rFonts w:ascii="Times New Roman" w:eastAsia="宋体" w:hAnsi="Times New Roman" w:cs="Times New Roman"/>
        </w:rPr>
        <w:t>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两棒在下滑过程中</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96080" cy="545760"/>
            <wp:effectExtent l="0" t="0" r="0" b="0"/>
            <wp:docPr id="271" name="24DWLN09.eps" descr="id:2147484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396080" cy="54576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回路中的电流方向为</w:t>
      </w:r>
      <w:r w:rsidRPr="007B7F58">
        <w:rPr>
          <w:rFonts w:ascii="Times New Roman" w:eastAsia="宋体" w:hAnsi="Times New Roman" w:cs="Times New Roman"/>
          <w:i/>
        </w:rPr>
        <w:t>abcda</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ab</w:t>
      </w:r>
      <w:r w:rsidRPr="007B7F58">
        <w:rPr>
          <w:rFonts w:ascii="Times New Roman" w:eastAsia="宋体" w:hAnsi="Times New Roman" w:cs="Times New Roman"/>
        </w:rPr>
        <w:t>中电流趋于</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mg</m:t>
            </m:r>
          </m:num>
          <m:den>
            <m:r>
              <m:rPr>
                <m:sty m:val="p"/>
              </m:rPr>
              <w:rPr>
                <w:rFonts w:ascii="Cambria Math" w:eastAsia="宋体" w:hAnsi="Cambria Math" w:cs="Times New Roman"/>
                <w:sz w:val="26"/>
                <w:szCs w:val="26"/>
              </w:rPr>
              <m:t>3</m:t>
            </m:r>
            <m:r>
              <w:rPr>
                <w:rFonts w:ascii="Cambria Math" w:eastAsia="宋体" w:hAnsi="Cambria Math" w:cs="Times New Roman"/>
                <w:sz w:val="26"/>
                <w:szCs w:val="26"/>
              </w:rPr>
              <m:t>BL</m:t>
            </m:r>
          </m:den>
        </m:f>
      </m:oMath>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ab</w:t>
      </w:r>
      <w:r w:rsidRPr="007B7F58">
        <w:rPr>
          <w:rFonts w:ascii="Times New Roman" w:eastAsia="宋体" w:hAnsi="Times New Roman" w:cs="Times New Roman"/>
        </w:rPr>
        <w:t>与</w:t>
      </w:r>
      <w:r w:rsidRPr="007B7F58">
        <w:rPr>
          <w:rFonts w:ascii="Times New Roman" w:eastAsia="宋体" w:hAnsi="Times New Roman" w:cs="Times New Roman"/>
          <w:i/>
        </w:rPr>
        <w:t>cd</w:t>
      </w:r>
      <w:r w:rsidRPr="007B7F58">
        <w:rPr>
          <w:rFonts w:ascii="Times New Roman" w:eastAsia="宋体" w:hAnsi="Times New Roman" w:cs="Times New Roman"/>
        </w:rPr>
        <w:t>加速度大小之比始终为</w:t>
      </w:r>
      <w:r w:rsidRPr="007B7F58">
        <w:rPr>
          <w:rFonts w:ascii="Times New Roman" w:eastAsia="宋体" w:hAnsi="Times New Roman" w:cs="Times New Roman"/>
        </w:rPr>
        <w:t>2</w:t>
      </w:r>
      <w:r w:rsidRPr="007B7F58">
        <w:rPr>
          <w:rFonts w:ascii="宋体" w:eastAsia="宋体" w:hAnsi="宋体" w:cs="宋体" w:hint="eastAsia"/>
        </w:rPr>
        <w:t>∶</w:t>
      </w:r>
      <w:r w:rsidRPr="007B7F58">
        <w:rPr>
          <w:rFonts w:ascii="Times New Roman" w:eastAsia="宋体" w:hAnsi="Times New Roman" w:cs="Times New Roman"/>
        </w:rPr>
        <w:t>1</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两棒产生的电动势始终相等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考查楞次定律、安培力以及牛顿第二定律。两导体棒沿轨道向下滑动</w:t>
      </w:r>
      <w:r w:rsidRPr="007B7F58">
        <w:rPr>
          <w:rFonts w:ascii="Times New Roman" w:eastAsia="宋体" w:hAnsi="Times New Roman" w:cs="Times New Roman"/>
        </w:rPr>
        <w:t>,</w:t>
      </w:r>
      <w:r w:rsidRPr="007B7F58">
        <w:rPr>
          <w:rFonts w:ascii="Times New Roman" w:eastAsia="楷体" w:hAnsi="Times New Roman" w:cs="Times New Roman"/>
        </w:rPr>
        <w:t>根据右手定则可知回路中的电流方向为</w:t>
      </w:r>
      <w:r w:rsidRPr="007B7F58">
        <w:rPr>
          <w:rFonts w:ascii="Times New Roman" w:eastAsia="宋体" w:hAnsi="Times New Roman" w:cs="Times New Roman"/>
          <w:i/>
        </w:rPr>
        <w:t>abcda</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对任意时刻</w:t>
      </w:r>
      <w:r w:rsidRPr="007B7F58">
        <w:rPr>
          <w:rFonts w:ascii="Times New Roman" w:eastAsia="宋体" w:hAnsi="Times New Roman" w:cs="Times New Roman"/>
        </w:rPr>
        <w:t>,</w:t>
      </w:r>
      <w:r w:rsidRPr="007B7F58">
        <w:rPr>
          <w:rFonts w:ascii="Times New Roman" w:eastAsia="楷体" w:hAnsi="Times New Roman" w:cs="Times New Roman"/>
        </w:rPr>
        <w:t>当电路中的电流为</w:t>
      </w:r>
      <w:r w:rsidRPr="007B7F58">
        <w:rPr>
          <w:rFonts w:ascii="Times New Roman" w:eastAsia="宋体" w:hAnsi="Times New Roman" w:cs="Times New Roman"/>
          <w:i/>
        </w:rPr>
        <w:t>I</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ab</w:t>
      </w:r>
      <w:r w:rsidRPr="007B7F58">
        <w:rPr>
          <w:rFonts w:ascii="Times New Roman" w:eastAsia="楷体" w:hAnsi="Times New Roman" w:cs="Times New Roman"/>
        </w:rPr>
        <w:t>根据牛顿第二定律得</w:t>
      </w:r>
      <w:r w:rsidRPr="007B7F58">
        <w:rPr>
          <w:rFonts w:ascii="Times New Roman" w:eastAsia="宋体" w:hAnsi="Times New Roman" w:cs="Times New Roman"/>
        </w:rPr>
        <w:t>2</w:t>
      </w:r>
      <w:r w:rsidRPr="007B7F58">
        <w:rPr>
          <w:rFonts w:ascii="Times New Roman" w:eastAsia="宋体" w:hAnsi="Times New Roman" w:cs="Times New Roman"/>
          <w:i/>
        </w:rPr>
        <w:t>mg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BIL</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ma</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cd</w:t>
      </w:r>
      <w:r w:rsidRPr="007B7F58">
        <w:rPr>
          <w:rFonts w:ascii="Times New Roman" w:eastAsia="楷体" w:hAnsi="Times New Roman" w:cs="Times New Roman"/>
        </w:rPr>
        <w:t>根据牛顿第二定律得</w:t>
      </w:r>
      <w:r w:rsidRPr="007B7F58">
        <w:rPr>
          <w:rFonts w:ascii="Times New Roman" w:eastAsia="宋体" w:hAnsi="Times New Roman" w:cs="Times New Roman"/>
          <w:i/>
        </w:rPr>
        <w:t>mg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-BIL</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=ma</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可得</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=a</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当导体棒匀速运动时</w:t>
      </w:r>
      <w:r w:rsidRPr="007B7F58">
        <w:rPr>
          <w:rFonts w:ascii="Times New Roman" w:eastAsia="宋体" w:hAnsi="Times New Roman" w:cs="Times New Roman"/>
        </w:rPr>
        <w:t>,</w:t>
      </w:r>
      <w:r w:rsidRPr="007B7F58">
        <w:rPr>
          <w:rFonts w:ascii="Times New Roman" w:eastAsia="楷体" w:hAnsi="Times New Roman" w:cs="Times New Roman"/>
        </w:rPr>
        <w:t>电路中的电流达到稳定值</w:t>
      </w:r>
      <w:r w:rsidRPr="007B7F58">
        <w:rPr>
          <w:rFonts w:ascii="Times New Roman" w:eastAsia="宋体" w:hAnsi="Times New Roman" w:cs="Times New Roman"/>
        </w:rPr>
        <w:t>,</w:t>
      </w:r>
      <w:r w:rsidRPr="007B7F58">
        <w:rPr>
          <w:rFonts w:ascii="Times New Roman" w:eastAsia="楷体" w:hAnsi="Times New Roman" w:cs="Times New Roman"/>
        </w:rPr>
        <w:t>此时对</w:t>
      </w:r>
      <w:r w:rsidRPr="007B7F58">
        <w:rPr>
          <w:rFonts w:ascii="Times New Roman" w:eastAsia="宋体" w:hAnsi="Times New Roman" w:cs="Times New Roman"/>
          <w:i/>
        </w:rPr>
        <w:t>ab</w:t>
      </w:r>
      <w:r w:rsidRPr="007B7F58">
        <w:rPr>
          <w:rFonts w:ascii="Times New Roman" w:eastAsia="楷体" w:hAnsi="Times New Roman" w:cs="Times New Roman"/>
        </w:rPr>
        <w:t>分析得</w:t>
      </w:r>
      <w:r w:rsidRPr="007B7F58">
        <w:rPr>
          <w:rFonts w:ascii="Times New Roman" w:eastAsia="宋体" w:hAnsi="Times New Roman" w:cs="Times New Roman"/>
        </w:rPr>
        <w:t>,2</w:t>
      </w:r>
      <w:r w:rsidRPr="007B7F58">
        <w:rPr>
          <w:rFonts w:ascii="Times New Roman" w:eastAsia="宋体" w:hAnsi="Times New Roman" w:cs="Times New Roman"/>
          <w:i/>
        </w:rPr>
        <w:t>mg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BI'L</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楷体" w:hAnsi="Times New Roman" w:cs="Times New Roman"/>
        </w:rPr>
        <w:t>解得</w:t>
      </w:r>
      <w:r w:rsidRPr="007B7F58">
        <w:rPr>
          <w:rFonts w:ascii="Times New Roman" w:eastAsia="宋体" w:hAnsi="Times New Roman" w:cs="Times New Roman"/>
          <w:i/>
        </w:rPr>
        <w:t>I'=</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mg</m:t>
            </m:r>
          </m:num>
          <m:den>
            <m:r>
              <m:rPr>
                <m:sty m:val="p"/>
              </m:rPr>
              <w:rPr>
                <w:rFonts w:ascii="Cambria Math" w:eastAsia="宋体" w:hAnsi="Cambria Math" w:cs="Times New Roman"/>
                <w:sz w:val="26"/>
                <w:szCs w:val="26"/>
              </w:rPr>
              <m:t>3</m:t>
            </m:r>
            <m:r>
              <w:rPr>
                <w:rFonts w:ascii="Cambria Math" w:eastAsia="宋体" w:hAnsi="Cambria Math" w:cs="Times New Roman"/>
                <w:sz w:val="26"/>
                <w:szCs w:val="26"/>
              </w:rPr>
              <m:t>BL</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根据前面分析可知</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=a</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故可知两导体棒速度大小始终相同</w:t>
      </w:r>
      <w:r w:rsidRPr="007B7F58">
        <w:rPr>
          <w:rFonts w:ascii="Times New Roman" w:eastAsia="宋体" w:hAnsi="Times New Roman" w:cs="Times New Roman"/>
        </w:rPr>
        <w:t>,</w:t>
      </w:r>
      <w:r w:rsidRPr="007B7F58">
        <w:rPr>
          <w:rFonts w:ascii="Times New Roman" w:eastAsia="楷体" w:hAnsi="Times New Roman" w:cs="Times New Roman"/>
        </w:rPr>
        <w:t>由于两边磁感应强度不同</w:t>
      </w:r>
      <w:r w:rsidRPr="007B7F58">
        <w:rPr>
          <w:rFonts w:ascii="Times New Roman" w:eastAsia="宋体" w:hAnsi="Times New Roman" w:cs="Times New Roman"/>
        </w:rPr>
        <w:t>,</w:t>
      </w:r>
      <w:r w:rsidRPr="007B7F58">
        <w:rPr>
          <w:rFonts w:ascii="Times New Roman" w:eastAsia="楷体" w:hAnsi="Times New Roman" w:cs="Times New Roman"/>
        </w:rPr>
        <w:t>因此两棒产生的感应电动势不同</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一足够长的木板置于水平地面上</w:t>
      </w:r>
      <w:r w:rsidRPr="007B7F58">
        <w:rPr>
          <w:rFonts w:ascii="Times New Roman" w:eastAsia="宋体" w:hAnsi="Times New Roman" w:cs="Times New Roman"/>
        </w:rPr>
        <w:t>,</w:t>
      </w:r>
      <w:r w:rsidRPr="007B7F58">
        <w:rPr>
          <w:rFonts w:ascii="Times New Roman" w:eastAsia="宋体" w:hAnsi="Times New Roman" w:cs="Times New Roman"/>
        </w:rPr>
        <w:t>二者间的动摩擦因数为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木板在水平恒力作用下</w:t>
      </w:r>
      <w:r w:rsidRPr="007B7F58">
        <w:rPr>
          <w:rFonts w:ascii="Times New Roman" w:eastAsia="宋体" w:hAnsi="Times New Roman" w:cs="Times New Roman"/>
        </w:rPr>
        <w:t>,</w:t>
      </w:r>
      <w:r w:rsidRPr="007B7F58">
        <w:rPr>
          <w:rFonts w:ascii="Times New Roman" w:eastAsia="宋体" w:hAnsi="Times New Roman" w:cs="Times New Roman"/>
        </w:rPr>
        <w:t>由静止开始向右运动。某时刻</w:t>
      </w:r>
      <w:r w:rsidRPr="007B7F58">
        <w:rPr>
          <w:rFonts w:ascii="Times New Roman" w:eastAsia="宋体" w:hAnsi="Times New Roman" w:cs="Times New Roman"/>
        </w:rPr>
        <w:t>,</w:t>
      </w:r>
      <w:r w:rsidRPr="007B7F58">
        <w:rPr>
          <w:rFonts w:ascii="Times New Roman" w:eastAsia="宋体" w:hAnsi="Times New Roman" w:cs="Times New Roman"/>
        </w:rPr>
        <w:t>一小物块以与木板等大、反向的速度从右端滑上木板。已知</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到</w:t>
      </w:r>
      <w:r w:rsidRPr="007B7F58">
        <w:rPr>
          <w:rFonts w:ascii="Times New Roman" w:eastAsia="宋体" w:hAnsi="Times New Roman" w:cs="Times New Roman"/>
          <w:i/>
        </w:rPr>
        <w:t>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的时间内</w:t>
      </w:r>
      <w:r w:rsidRPr="007B7F58">
        <w:rPr>
          <w:rFonts w:ascii="Times New Roman" w:eastAsia="宋体" w:hAnsi="Times New Roman" w:cs="Times New Roman"/>
        </w:rPr>
        <w:t>,</w:t>
      </w:r>
      <w:r w:rsidRPr="007B7F58">
        <w:rPr>
          <w:rFonts w:ascii="Times New Roman" w:eastAsia="宋体" w:hAnsi="Times New Roman" w:cs="Times New Roman"/>
        </w:rPr>
        <w:t>木板速度</w:t>
      </w:r>
      <w:r w:rsidRPr="007B7F58">
        <w:rPr>
          <w:rFonts w:ascii="Times New Roman" w:eastAsia="宋体" w:hAnsi="Times New Roman" w:cs="Times New Roman"/>
          <w:i/>
        </w:rPr>
        <w:t>v</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变化的图像如图所示</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g</w:t>
      </w:r>
      <w:r w:rsidRPr="007B7F58">
        <w:rPr>
          <w:rFonts w:ascii="Times New Roman" w:eastAsia="宋体" w:hAnsi="Times New Roman" w:cs="Times New Roman"/>
        </w:rPr>
        <w:t>为重力加速度大小。</w:t>
      </w:r>
      <w:r w:rsidRPr="007B7F58">
        <w:rPr>
          <w:rFonts w:ascii="Times New Roman" w:eastAsia="宋体" w:hAnsi="Times New Roman" w:cs="Times New Roman"/>
          <w:i/>
        </w:rPr>
        <w:t>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w:t>
      </w:r>
      <w:r w:rsidRPr="007B7F58">
        <w:rPr>
          <w:rFonts w:ascii="Times New Roman" w:eastAsia="宋体" w:hAnsi="Times New Roman" w:cs="Times New Roman"/>
        </w:rPr>
        <w:t>,</w:t>
      </w:r>
      <w:r w:rsidRPr="007B7F58">
        <w:rPr>
          <w:rFonts w:ascii="Times New Roman" w:eastAsia="宋体" w:hAnsi="Times New Roman" w:cs="Times New Roman"/>
        </w:rPr>
        <w:t>小物块与木板的速度相同。下列说法正确的是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86080" cy="990720"/>
            <wp:effectExtent l="0" t="0" r="0" b="0"/>
            <wp:docPr id="272" name="24DWLN10.eps" descr="id:2147484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486080" cy="9907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小物块在</w:t>
      </w:r>
      <w:r w:rsidRPr="007B7F58">
        <w:rPr>
          <w:rFonts w:ascii="Times New Roman" w:eastAsia="宋体" w:hAnsi="Times New Roman" w:cs="Times New Roman"/>
          <w:i/>
        </w:rPr>
        <w:t>t=</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时刻滑上木板</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小物块和木板间的动摩擦因数为</w:t>
      </w:r>
      <w:r w:rsidRPr="007B7F58">
        <w:rPr>
          <w:rFonts w:ascii="Times New Roman" w:eastAsia="宋体" w:hAnsi="Times New Roman" w:cs="Times New Roman"/>
        </w:rPr>
        <w:t>2</w:t>
      </w:r>
      <w:r w:rsidRPr="007B7F58">
        <w:rPr>
          <w:rFonts w:ascii="Times New Roman" w:eastAsia="Microsoft Yi Baiti" w:hAnsi="Times New Roman" w:cs="Times New Roman"/>
          <w:i/>
        </w:rPr>
        <w:t>μ</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小物块与木板的质量之比为</w:t>
      </w:r>
      <w:r w:rsidRPr="007B7F58">
        <w:rPr>
          <w:rFonts w:ascii="Times New Roman" w:eastAsia="宋体" w:hAnsi="Times New Roman" w:cs="Times New Roman"/>
        </w:rPr>
        <w:t>3</w:t>
      </w:r>
      <w:r w:rsidRPr="007B7F58">
        <w:rPr>
          <w:rFonts w:ascii="宋体" w:eastAsia="宋体" w:hAnsi="宋体" w:cs="宋体" w:hint="eastAsia"/>
        </w:rPr>
        <w:t>∶</w:t>
      </w:r>
      <w:r w:rsidRPr="007B7F58">
        <w:rPr>
          <w:rFonts w:ascii="Times New Roman" w:eastAsia="宋体" w:hAnsi="Times New Roman" w:cs="Times New Roman"/>
        </w:rPr>
        <w:t>4</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之后小物块和木板一起做匀速运动</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本题借助板块模型</w:t>
      </w:r>
      <w:r w:rsidRPr="007B7F58">
        <w:rPr>
          <w:rFonts w:ascii="Times New Roman" w:eastAsia="宋体" w:hAnsi="Times New Roman" w:cs="Times New Roman"/>
        </w:rPr>
        <w:t>,</w:t>
      </w:r>
      <w:r w:rsidRPr="007B7F58">
        <w:rPr>
          <w:rFonts w:ascii="Times New Roman" w:eastAsia="楷体" w:hAnsi="Times New Roman" w:cs="Times New Roman"/>
        </w:rPr>
        <w:t>考查对速度图像的理解以及运动和力的关系。由题图可知</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w:t>
      </w:r>
      <w:r w:rsidRPr="007B7F58">
        <w:rPr>
          <w:rFonts w:ascii="Times New Roman" w:eastAsia="宋体" w:hAnsi="Times New Roman" w:cs="Times New Roman"/>
        </w:rPr>
        <w:t>,</w:t>
      </w:r>
      <w:r w:rsidRPr="007B7F58">
        <w:rPr>
          <w:rFonts w:ascii="Times New Roman" w:eastAsia="楷体" w:hAnsi="Times New Roman" w:cs="Times New Roman"/>
        </w:rPr>
        <w:t>木板运动状态发生改变</w:t>
      </w:r>
      <w:r w:rsidRPr="007B7F58">
        <w:rPr>
          <w:rFonts w:ascii="Times New Roman" w:eastAsia="宋体" w:hAnsi="Times New Roman" w:cs="Times New Roman"/>
        </w:rPr>
        <w:t>,</w:t>
      </w:r>
      <w:r w:rsidRPr="007B7F58">
        <w:rPr>
          <w:rFonts w:ascii="Times New Roman" w:eastAsia="楷体" w:hAnsi="Times New Roman" w:cs="Times New Roman"/>
        </w:rPr>
        <w:t>说明小物块在</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时刻滑上木板</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w:t>
      </w:r>
      <w:r w:rsidRPr="007B7F58">
        <w:rPr>
          <w:rFonts w:ascii="Times New Roman" w:eastAsia="宋体" w:hAnsi="Times New Roman" w:cs="Times New Roman"/>
        </w:rPr>
        <w:t>,</w:t>
      </w:r>
      <w:r w:rsidRPr="007B7F58">
        <w:rPr>
          <w:rFonts w:ascii="Times New Roman" w:eastAsia="楷体" w:hAnsi="Times New Roman" w:cs="Times New Roman"/>
        </w:rPr>
        <w:t>木板的加速度</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w:t>
      </w:r>
      <w:r w:rsidRPr="007B7F58">
        <w:rPr>
          <w:rFonts w:ascii="Times New Roman" w:eastAsia="宋体" w:hAnsi="Times New Roman" w:cs="Times New Roman"/>
        </w:rPr>
        <w:t>,</w:t>
      </w:r>
      <w:r w:rsidRPr="007B7F58">
        <w:rPr>
          <w:rFonts w:ascii="Times New Roman" w:eastAsia="楷体" w:hAnsi="Times New Roman" w:cs="Times New Roman"/>
        </w:rPr>
        <w:t>对于木板有</w:t>
      </w:r>
      <w:r w:rsidRPr="007B7F58">
        <w:rPr>
          <w:rFonts w:ascii="Times New Roman" w:eastAsia="宋体" w:hAnsi="Times New Roman" w:cs="Times New Roman"/>
          <w:i/>
        </w:rPr>
        <w:t>a</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m:rPr>
                    <m:sty m:val="p"/>
                  </m:rPr>
                  <w:rPr>
                    <w:rFonts w:ascii="Cambria Math" w:eastAsia="宋体" w:hAnsi="Cambria Math" w:cs="Times New Roman"/>
                    <w:sz w:val="28"/>
                    <w:szCs w:val="28"/>
                  </w:rPr>
                  <m:t>2</m:t>
                </m:r>
              </m:den>
            </m:f>
            <m:r>
              <w:rPr>
                <w:rFonts w:ascii="Cambria Math" w:eastAsia="宋体" w:hAnsi="Cambria Math" w:cs="Times New Roman"/>
                <w:sz w:val="26"/>
                <w:szCs w:val="26"/>
              </w:rPr>
              <m:t>μg</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m:rPr>
                    <m:sty m:val="p"/>
                  </m:rPr>
                  <w:rPr>
                    <w:rFonts w:ascii="Cambria Math" w:eastAsia="宋体" w:hAnsi="Cambria Math" w:cs="Times New Roman"/>
                    <w:sz w:val="28"/>
                    <w:szCs w:val="28"/>
                  </w:rPr>
                  <m:t>2</m:t>
                </m:r>
              </m:den>
            </m:f>
            <m:r>
              <w:rPr>
                <w:rFonts w:ascii="Cambria Math" w:eastAsia="宋体" w:hAnsi="Cambria Math" w:cs="Times New Roman"/>
                <w:sz w:val="26"/>
                <w:szCs w:val="26"/>
              </w:rPr>
              <m:t>μg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楷体" w:hAnsi="Times New Roman" w:cs="Times New Roman"/>
        </w:rPr>
        <w:t>。根据牛顿第二定律得</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内有</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木</w:t>
      </w:r>
      <w:r w:rsidRPr="007B7F58">
        <w:rPr>
          <w:rFonts w:ascii="Times New Roman" w:eastAsia="宋体" w:hAnsi="Times New Roman" w:cs="Times New Roman"/>
          <w:i/>
        </w:rPr>
        <w:t>g=</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μ</w:t>
      </w:r>
      <w:r w:rsidRPr="007B7F58">
        <w:rPr>
          <w:rFonts w:ascii="Times New Roman" w:eastAsia="宋体" w:hAnsi="Times New Roman" w:cs="Times New Roman"/>
          <w:i/>
        </w:rPr>
        <w:t>gm</w:t>
      </w:r>
      <w:r w:rsidRPr="007B7F58">
        <w:rPr>
          <w:rFonts w:ascii="Times New Roman" w:eastAsia="楷体" w:hAnsi="Times New Roman" w:cs="Times New Roman"/>
          <w:vertAlign w:val="subscript"/>
        </w:rPr>
        <w:t>木</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w:t>
      </w:r>
      <w:r w:rsidRPr="007B7F58">
        <w:rPr>
          <w:rFonts w:ascii="Times New Roman" w:eastAsia="宋体" w:hAnsi="Times New Roman" w:cs="Times New Roman"/>
        </w:rPr>
        <w:t>,</w:t>
      </w:r>
      <w:r w:rsidRPr="007B7F58">
        <w:rPr>
          <w:rFonts w:ascii="Times New Roman" w:eastAsia="楷体" w:hAnsi="Times New Roman" w:cs="Times New Roman"/>
        </w:rPr>
        <w:t>对小物块有</w:t>
      </w:r>
      <w:r w:rsidRPr="007B7F58">
        <w:rPr>
          <w:rFonts w:ascii="Times New Roman" w:eastAsia="宋体" w:hAnsi="Times New Roman" w:cs="Times New Roman"/>
          <w:i/>
        </w:rPr>
        <w:t>a'=</w:t>
      </w:r>
      <m:oMath>
        <m:f>
          <m:fPr>
            <m:ctrlPr>
              <w:rPr>
                <w:rFonts w:ascii="Cambria Math" w:eastAsia="宋体" w:hAnsi="Cambria Math" w:cs="Times New Roman"/>
              </w:rPr>
            </m:ctrlPr>
          </m:fPr>
          <m:num>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m:rPr>
                    <m:sty m:val="p"/>
                  </m:rPr>
                  <w:rPr>
                    <w:rFonts w:ascii="Cambria Math" w:eastAsia="宋体" w:hAnsi="Cambria Math" w:cs="Times New Roman"/>
                    <w:sz w:val="28"/>
                    <w:szCs w:val="28"/>
                  </w:rPr>
                  <m:t>2</m:t>
                </m:r>
              </m:den>
            </m:f>
            <m:r>
              <w:rPr>
                <w:rFonts w:ascii="Cambria Math" w:eastAsia="宋体" w:hAnsi="Cambria Math" w:cs="Times New Roman"/>
                <w:sz w:val="26"/>
                <w:szCs w:val="26"/>
              </w:rPr>
              <m:t>μg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d>
              <m:dPr>
                <m:ctrlPr>
                  <w:rPr>
                    <w:rFonts w:ascii="Cambria Math" w:eastAsia="宋体" w:hAnsi="Cambria Math" w:cs="Times New Roman"/>
                  </w:rPr>
                </m:ctrlPr>
              </m:dPr>
              <m:e>
                <m:r>
                  <m:rPr>
                    <m:nor/>
                  </m:rPr>
                  <w:rPr>
                    <w:rFonts w:ascii="Times New Roman" w:eastAsia="宋体" w:hAnsi="Times New Roman" w:cs="Times New Roman"/>
                    <w:sz w:val="26"/>
                    <w:szCs w:val="26"/>
                  </w:rPr>
                  <m:t>-</m:t>
                </m:r>
                <m:f>
                  <m:fPr>
                    <m:ctrlPr>
                      <w:rPr>
                        <w:rFonts w:ascii="Cambria Math" w:eastAsia="宋体" w:hAnsi="Cambria Math" w:cs="Times New Roman"/>
                      </w:rPr>
                    </m:ctrlPr>
                  </m:fPr>
                  <m:num>
                    <m:r>
                      <m:rPr>
                        <m:sty m:val="p"/>
                      </m:rPr>
                      <w:rPr>
                        <w:rFonts w:ascii="Cambria Math" w:eastAsia="宋体" w:hAnsi="Cambria Math" w:cs="Times New Roman"/>
                        <w:sz w:val="28"/>
                        <w:szCs w:val="28"/>
                      </w:rPr>
                      <m:t>3</m:t>
                    </m:r>
                  </m:num>
                  <m:den>
                    <m:r>
                      <m:rPr>
                        <m:sty m:val="p"/>
                      </m:rPr>
                      <w:rPr>
                        <w:rFonts w:ascii="Cambria Math" w:eastAsia="宋体" w:hAnsi="Cambria Math" w:cs="Times New Roman"/>
                        <w:sz w:val="28"/>
                        <w:szCs w:val="28"/>
                      </w:rPr>
                      <m:t>2</m:t>
                    </m:r>
                  </m:den>
                </m:f>
                <m:r>
                  <w:rPr>
                    <w:rFonts w:ascii="Cambria Math" w:eastAsia="宋体" w:hAnsi="Cambria Math" w:cs="Times New Roman"/>
                    <w:sz w:val="26"/>
                    <w:szCs w:val="26"/>
                  </w:rPr>
                  <m:t>μg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e>
            </m:d>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根据牛顿第二定律得</w:t>
      </w:r>
      <w:r w:rsidRPr="007B7F58">
        <w:rPr>
          <w:rFonts w:ascii="Times New Roman" w:eastAsia="Microsoft Yi Baiti" w:hAnsi="Times New Roman" w:cs="Times New Roman"/>
          <w:i/>
        </w:rPr>
        <w:t>μ</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mg=ma'</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正确。对木板</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内有</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木</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mg=-m</w:t>
      </w:r>
      <w:r w:rsidRPr="007B7F58">
        <w:rPr>
          <w:rFonts w:ascii="Times New Roman" w:eastAsia="楷体" w:hAnsi="Times New Roman" w:cs="Times New Roman"/>
          <w:vertAlign w:val="subscript"/>
        </w:rPr>
        <w:t>木</w:t>
      </w:r>
      <w:r w:rsidRPr="007B7F58">
        <w:rPr>
          <w:rFonts w:ascii="Times New Roman" w:eastAsia="宋体" w:hAnsi="Times New Roman" w:cs="Times New Roman"/>
          <w:i/>
        </w:rPr>
        <w:t>a</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解得</w:t>
      </w:r>
      <m:oMath>
        <m:f>
          <m:fPr>
            <m:ctrlPr>
              <w:rPr>
                <w:rFonts w:ascii="Cambria Math" w:eastAsia="宋体" w:hAnsi="Cambria Math" w:cs="Times New Roman"/>
              </w:rPr>
            </m:ctrlPr>
          </m:fPr>
          <m:num>
            <m:r>
              <w:rPr>
                <w:rFonts w:ascii="Cambria Math" w:eastAsia="宋体" w:hAnsi="Cambria Math" w:cs="Times New Roman"/>
                <w:sz w:val="26"/>
                <w:szCs w:val="26"/>
              </w:rPr>
              <m:t>m</m:t>
            </m:r>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木</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i/>
        </w:rPr>
        <w:t>F=</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μ</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木</w:t>
      </w:r>
      <w:r w:rsidRPr="007B7F58">
        <w:rPr>
          <w:rFonts w:ascii="Times New Roman" w:eastAsia="宋体" w:hAnsi="Times New Roman" w:cs="Times New Roman"/>
          <w:i/>
        </w:rPr>
        <w:t>g=</w:t>
      </w:r>
      <w:r w:rsidRPr="007B7F58">
        <w:rPr>
          <w:rFonts w:ascii="Times New Roman" w:eastAsia="宋体" w:hAnsi="Times New Roman" w:cs="Times New Roman"/>
        </w:rPr>
        <w:t>3</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后做匀速运动</w:t>
      </w:r>
      <w:r w:rsidRPr="007B7F58">
        <w:rPr>
          <w:rFonts w:ascii="Times New Roman" w:eastAsia="宋体" w:hAnsi="Times New Roman" w:cs="Times New Roman"/>
        </w:rPr>
        <w:t>,D</w:t>
      </w:r>
      <w:r w:rsidRPr="007B7F58">
        <w:rPr>
          <w:rFonts w:ascii="Times New Roman" w:eastAsia="楷体" w:hAnsi="Times New Roman" w:cs="Times New Roman"/>
        </w:rPr>
        <w:t>正确。</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二、非选择题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5</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54</w:t>
      </w:r>
      <w:r w:rsidRPr="007B7F58">
        <w:rPr>
          <w:rFonts w:ascii="Times New Roman" w:eastAsia="黑体" w:hAnsi="Times New Roman" w:cs="Times New Roman"/>
        </w:rPr>
        <w:t>分。</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某探究小组要测量电池的电动势和内阻。可利用的器材有电压表、电阻丝、定值电阻</w:t>
      </w:r>
      <w:r w:rsidRPr="007B7F58">
        <w:rPr>
          <w:rFonts w:ascii="Times New Roman" w:eastAsia="宋体" w:hAnsi="Times New Roman" w:cs="Times New Roman"/>
        </w:rPr>
        <w:t>(</w:t>
      </w:r>
      <w:r w:rsidRPr="007B7F58">
        <w:rPr>
          <w:rFonts w:ascii="Times New Roman" w:eastAsia="宋体" w:hAnsi="Times New Roman" w:cs="Times New Roman"/>
        </w:rPr>
        <w:t>阻值为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、金属夹、刻度尺、开关</w:t>
      </w:r>
      <w:r w:rsidRPr="007B7F58">
        <w:rPr>
          <w:rFonts w:ascii="Times New Roman" w:eastAsia="宋体" w:hAnsi="Times New Roman" w:cs="Times New Roman"/>
        </w:rPr>
        <w:t>S</w:t>
      </w:r>
      <w:r w:rsidRPr="007B7F58">
        <w:rPr>
          <w:rFonts w:ascii="Times New Roman" w:eastAsia="宋体" w:hAnsi="Times New Roman" w:cs="Times New Roman"/>
        </w:rPr>
        <w:t>、导线若干。他们设计了如图所示的实验电路原理图。</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913320"/>
            <wp:effectExtent l="0" t="0" r="0" b="0"/>
            <wp:docPr id="273" name="24DWLN16.eps" descr="id:2147484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053720" cy="9133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(a)</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40040" cy="913320"/>
            <wp:effectExtent l="0" t="0" r="0" b="0"/>
            <wp:docPr id="274" name="24DWLN17.eps" descr="id:2147484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040040" cy="9133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(b)</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实验步骤如下</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将电阻丝拉直固定</w:t>
      </w:r>
      <w:r w:rsidRPr="007B7F58">
        <w:rPr>
          <w:rFonts w:ascii="Times New Roman" w:eastAsia="宋体" w:hAnsi="Times New Roman" w:cs="Times New Roman"/>
        </w:rPr>
        <w:t>,</w:t>
      </w:r>
      <w:r w:rsidRPr="007B7F58">
        <w:rPr>
          <w:rFonts w:ascii="Times New Roman" w:eastAsia="宋体" w:hAnsi="Times New Roman" w:cs="Times New Roman"/>
        </w:rPr>
        <w:t>按照图</w:t>
      </w:r>
      <w:r w:rsidRPr="007B7F58">
        <w:rPr>
          <w:rFonts w:ascii="Times New Roman" w:eastAsia="宋体" w:hAnsi="Times New Roman" w:cs="Times New Roman"/>
        </w:rPr>
        <w:t>(a)</w:t>
      </w:r>
      <w:r w:rsidRPr="007B7F58">
        <w:rPr>
          <w:rFonts w:ascii="Times New Roman" w:eastAsia="宋体" w:hAnsi="Times New Roman" w:cs="Times New Roman"/>
        </w:rPr>
        <w:t>连接电路</w:t>
      </w:r>
      <w:r w:rsidRPr="007B7F58">
        <w:rPr>
          <w:rFonts w:ascii="Times New Roman" w:eastAsia="宋体" w:hAnsi="Times New Roman" w:cs="Times New Roman"/>
        </w:rPr>
        <w:t>,</w:t>
      </w:r>
      <w:r w:rsidRPr="007B7F58">
        <w:rPr>
          <w:rFonts w:ascii="Times New Roman" w:eastAsia="宋体" w:hAnsi="Times New Roman" w:cs="Times New Roman"/>
        </w:rPr>
        <w:t>金属夹置于电阻丝的</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端</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闭合开关</w:t>
      </w:r>
      <w:r w:rsidRPr="007B7F58">
        <w:rPr>
          <w:rFonts w:ascii="Times New Roman" w:eastAsia="宋体" w:hAnsi="Times New Roman" w:cs="Times New Roman"/>
        </w:rPr>
        <w:t>S,</w:t>
      </w:r>
      <w:r w:rsidRPr="007B7F58">
        <w:rPr>
          <w:rFonts w:ascii="Times New Roman" w:eastAsia="宋体" w:hAnsi="Times New Roman" w:cs="Times New Roman"/>
        </w:rPr>
        <w:t>快速滑动金属夹至适当位置并记录电压表示数</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rPr>
        <w:t>断开开关</w:t>
      </w:r>
      <w:r w:rsidRPr="007B7F58">
        <w:rPr>
          <w:rFonts w:ascii="Times New Roman" w:eastAsia="宋体" w:hAnsi="Times New Roman" w:cs="Times New Roman"/>
        </w:rPr>
        <w:t>S,</w:t>
      </w:r>
      <w:r w:rsidRPr="007B7F58">
        <w:rPr>
          <w:rFonts w:ascii="Times New Roman" w:eastAsia="宋体" w:hAnsi="Times New Roman" w:cs="Times New Roman"/>
        </w:rPr>
        <w:t>记录金属夹与</w:t>
      </w:r>
      <w:r w:rsidRPr="007B7F58">
        <w:rPr>
          <w:rFonts w:ascii="Times New Roman" w:eastAsia="宋体" w:hAnsi="Times New Roman" w:cs="Times New Roman"/>
          <w:i/>
        </w:rPr>
        <w:t>B</w:t>
      </w:r>
      <w:r w:rsidRPr="007B7F58">
        <w:rPr>
          <w:rFonts w:ascii="Times New Roman" w:eastAsia="宋体" w:hAnsi="Times New Roman" w:cs="Times New Roman"/>
        </w:rPr>
        <w:t>端的距离</w:t>
      </w:r>
      <w:r w:rsidRPr="007B7F58">
        <w:rPr>
          <w:rFonts w:ascii="Times New Roman" w:eastAsia="宋体" w:hAnsi="Times New Roman" w:cs="Times New Roman"/>
          <w:i/>
        </w:rPr>
        <w:t>L</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多次重复步骤</w:t>
      </w:r>
      <w:r w:rsidRPr="007B7F58">
        <w:rPr>
          <w:rFonts w:ascii="宋体" w:eastAsia="宋体" w:hAnsi="宋体" w:cs="宋体" w:hint="eastAsia"/>
        </w:rPr>
        <w:t>②</w:t>
      </w:r>
      <w:r w:rsidRPr="007B7F58">
        <w:rPr>
          <w:rFonts w:ascii="Times New Roman" w:eastAsia="宋体" w:hAnsi="Times New Roman" w:cs="Times New Roman"/>
        </w:rPr>
        <w:t>,</w:t>
      </w:r>
      <w:r w:rsidRPr="007B7F58">
        <w:rPr>
          <w:rFonts w:ascii="Times New Roman" w:eastAsia="宋体" w:hAnsi="Times New Roman" w:cs="Times New Roman"/>
        </w:rPr>
        <w:t>根据记录的若干组</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rPr>
        <w:t>的值</w:t>
      </w:r>
      <w:r w:rsidRPr="007B7F58">
        <w:rPr>
          <w:rFonts w:ascii="Times New Roman" w:eastAsia="宋体" w:hAnsi="Times New Roman" w:cs="Times New Roman"/>
        </w:rPr>
        <w:t>,</w:t>
      </w:r>
      <w:r w:rsidRPr="007B7F58">
        <w:rPr>
          <w:rFonts w:ascii="Times New Roman" w:eastAsia="宋体" w:hAnsi="Times New Roman" w:cs="Times New Roman"/>
        </w:rPr>
        <w:t>作出图</w:t>
      </w:r>
      <w:r w:rsidRPr="007B7F58">
        <w:rPr>
          <w:rFonts w:ascii="Times New Roman" w:eastAsia="宋体" w:hAnsi="Times New Roman" w:cs="Times New Roman"/>
        </w:rPr>
        <w:t>(c)</w:t>
      </w:r>
      <w:r w:rsidRPr="007B7F58">
        <w:rPr>
          <w:rFonts w:ascii="Times New Roman" w:eastAsia="宋体" w:hAnsi="Times New Roman" w:cs="Times New Roman"/>
        </w:rPr>
        <w:t>中图线</w:t>
      </w:r>
      <w:r w:rsidRPr="007B7F58">
        <w:rPr>
          <w:rFonts w:ascii="宋体" w:eastAsia="宋体" w:hAnsi="宋体" w:cs="宋体" w:hint="eastAsia"/>
        </w:rPr>
        <w:t>Ⅰ</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④</w:t>
      </w:r>
      <w:r w:rsidRPr="007B7F58">
        <w:rPr>
          <w:rFonts w:ascii="Times New Roman" w:eastAsia="宋体" w:hAnsi="Times New Roman" w:cs="Times New Roman"/>
        </w:rPr>
        <w:t>按照图</w:t>
      </w:r>
      <w:r w:rsidRPr="007B7F58">
        <w:rPr>
          <w:rFonts w:ascii="Times New Roman" w:eastAsia="宋体" w:hAnsi="Times New Roman" w:cs="Times New Roman"/>
        </w:rPr>
        <w:t>(b)</w:t>
      </w:r>
      <w:r w:rsidRPr="007B7F58">
        <w:rPr>
          <w:rFonts w:ascii="Times New Roman" w:eastAsia="宋体" w:hAnsi="Times New Roman" w:cs="Times New Roman"/>
        </w:rPr>
        <w:t>将定值电阻接入电路</w:t>
      </w:r>
      <w:r w:rsidRPr="007B7F58">
        <w:rPr>
          <w:rFonts w:ascii="Times New Roman" w:eastAsia="宋体" w:hAnsi="Times New Roman" w:cs="Times New Roman"/>
        </w:rPr>
        <w:t>,</w:t>
      </w:r>
      <w:r w:rsidRPr="007B7F58">
        <w:rPr>
          <w:rFonts w:ascii="Times New Roman" w:eastAsia="宋体" w:hAnsi="Times New Roman" w:cs="Times New Roman"/>
        </w:rPr>
        <w:t>多次重复步骤</w:t>
      </w:r>
      <w:r w:rsidRPr="007B7F58">
        <w:rPr>
          <w:rFonts w:ascii="宋体" w:eastAsia="宋体" w:hAnsi="宋体" w:cs="宋体" w:hint="eastAsia"/>
        </w:rPr>
        <w:t>②</w:t>
      </w:r>
      <w:r w:rsidRPr="007B7F58">
        <w:rPr>
          <w:rFonts w:ascii="Times New Roman" w:eastAsia="宋体" w:hAnsi="Times New Roman" w:cs="Times New Roman"/>
        </w:rPr>
        <w:t>,</w:t>
      </w:r>
      <w:r w:rsidRPr="007B7F58">
        <w:rPr>
          <w:rFonts w:ascii="Times New Roman" w:eastAsia="宋体" w:hAnsi="Times New Roman" w:cs="Times New Roman"/>
        </w:rPr>
        <w:t>再根据记录的若干组</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rPr>
        <w:t>的值</w:t>
      </w:r>
      <w:r w:rsidRPr="007B7F58">
        <w:rPr>
          <w:rFonts w:ascii="Times New Roman" w:eastAsia="宋体" w:hAnsi="Times New Roman" w:cs="Times New Roman"/>
        </w:rPr>
        <w:t>,</w:t>
      </w:r>
      <w:r w:rsidRPr="007B7F58">
        <w:rPr>
          <w:rFonts w:ascii="Times New Roman" w:eastAsia="宋体" w:hAnsi="Times New Roman" w:cs="Times New Roman"/>
        </w:rPr>
        <w:t>作出图</w:t>
      </w:r>
      <w:r w:rsidRPr="007B7F58">
        <w:rPr>
          <w:rFonts w:ascii="Times New Roman" w:eastAsia="宋体" w:hAnsi="Times New Roman" w:cs="Times New Roman"/>
        </w:rPr>
        <w:t>(c)</w:t>
      </w:r>
      <w:r w:rsidRPr="007B7F58">
        <w:rPr>
          <w:rFonts w:ascii="Times New Roman" w:eastAsia="宋体" w:hAnsi="Times New Roman" w:cs="Times New Roman"/>
        </w:rPr>
        <w:t>中图线</w:t>
      </w:r>
      <w:r w:rsidRPr="007B7F58">
        <w:rPr>
          <w:rFonts w:ascii="宋体" w:eastAsia="宋体" w:hAnsi="宋体" w:cs="宋体" w:hint="eastAsia"/>
        </w:rPr>
        <w:t>Ⅱ</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888480"/>
            <wp:effectExtent l="0" t="0" r="0" b="0"/>
            <wp:docPr id="275" name="24DWLN18.eps" descr="id:2147484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053720" cy="88848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(c)</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由图线得出纵轴截距为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则待测电池的电动势</w:t>
      </w:r>
      <w:r w:rsidRPr="007B7F58">
        <w:rPr>
          <w:rFonts w:ascii="Times New Roman" w:eastAsia="宋体" w:hAnsi="Times New Roman" w:cs="Times New Roman"/>
          <w:i/>
        </w:rPr>
        <w:t>E=</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由图线求得</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的斜率分别为</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den>
        </m:f>
      </m:oMath>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rPr>
        <w:t>则待测电池的内阻</w:t>
      </w:r>
      <w:r w:rsidRPr="007B7F58">
        <w:rPr>
          <w:rFonts w:ascii="Times New Roman" w:eastAsia="宋体" w:hAnsi="Times New Roman" w:cs="Times New Roman"/>
          <w:i/>
        </w:rPr>
        <w:t>r=</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用</w:t>
      </w:r>
      <w:r w:rsidRPr="007B7F58">
        <w:rPr>
          <w:rFonts w:ascii="Times New Roman" w:eastAsia="宋体" w:hAnsi="Times New Roman" w:cs="Times New Roman"/>
          <w:i/>
        </w:rPr>
        <w:t>n</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表示</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i/>
        </w:rPr>
        <w:t>A</w:t>
      </w:r>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b</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n</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den>
        </m:f>
      </m:oMath>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考查闭合电路欧姆定律、电阻定律</w:t>
      </w:r>
      <w:r w:rsidRPr="007B7F58">
        <w:rPr>
          <w:rFonts w:ascii="Times New Roman" w:eastAsia="宋体" w:hAnsi="Times New Roman" w:cs="Times New Roman"/>
          <w:i/>
        </w:rPr>
        <w:t>R=</w:t>
      </w:r>
      <w:r w:rsidRPr="007B7F58">
        <w:rPr>
          <w:rFonts w:ascii="Times New Roman" w:eastAsia="Microsoft Yi Baiti" w:hAnsi="Times New Roman" w:cs="Times New Roman"/>
          <w:i/>
        </w:rPr>
        <w:t>ρ</w:t>
      </w:r>
      <m:oMath>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S</m:t>
            </m:r>
          </m:den>
        </m:f>
      </m:oMath>
      <w:r w:rsidRPr="007B7F58">
        <w:rPr>
          <w:rFonts w:ascii="Times New Roman" w:eastAsia="楷体" w:hAnsi="Times New Roman" w:cs="Times New Roman"/>
        </w:rPr>
        <w:t>、数据处理等。</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应将电阻丝完全接入电路</w:t>
      </w:r>
      <w:r w:rsidRPr="007B7F58">
        <w:rPr>
          <w:rFonts w:ascii="Times New Roman" w:eastAsia="宋体" w:hAnsi="Times New Roman" w:cs="Times New Roman"/>
        </w:rPr>
        <w:t>,</w:t>
      </w:r>
      <w:r w:rsidRPr="007B7F58">
        <w:rPr>
          <w:rFonts w:ascii="Times New Roman" w:eastAsia="楷体" w:hAnsi="Times New Roman" w:cs="Times New Roman"/>
        </w:rPr>
        <w:t>确保电路安全。</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(2)(3)</w:t>
      </w:r>
      <w:r w:rsidRPr="007B7F58">
        <w:rPr>
          <w:rFonts w:ascii="Times New Roman" w:eastAsia="楷体" w:hAnsi="Times New Roman" w:cs="Times New Roman"/>
        </w:rPr>
        <w:t>对图</w:t>
      </w:r>
      <w:r w:rsidRPr="007B7F58">
        <w:rPr>
          <w:rFonts w:ascii="Times New Roman" w:eastAsia="宋体" w:hAnsi="Times New Roman" w:cs="Times New Roman"/>
        </w:rPr>
        <w:t>(a)</w:t>
      </w:r>
      <w:r w:rsidRPr="007B7F58">
        <w:rPr>
          <w:rFonts w:ascii="Times New Roman" w:eastAsia="楷体" w:hAnsi="Times New Roman" w:cs="Times New Roman"/>
        </w:rPr>
        <w:t>中的电路图</w:t>
      </w:r>
      <w:r w:rsidRPr="007B7F58">
        <w:rPr>
          <w:rFonts w:ascii="Times New Roman" w:eastAsia="宋体" w:hAnsi="Times New Roman" w:cs="Times New Roman"/>
        </w:rPr>
        <w:t>,</w:t>
      </w:r>
      <w:r w:rsidRPr="007B7F58">
        <w:rPr>
          <w:rFonts w:ascii="Times New Roman" w:eastAsia="楷体" w:hAnsi="Times New Roman" w:cs="Times New Roman"/>
        </w:rPr>
        <w:t>根据闭合电路欧姆定律得</w:t>
      </w:r>
      <w:r w:rsidRPr="007B7F58">
        <w:rPr>
          <w:rFonts w:ascii="Times New Roman" w:eastAsia="宋体" w:hAnsi="Times New Roman" w:cs="Times New Roman"/>
          <w:i/>
        </w:rPr>
        <w:t>E=U+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ρ</m:t>
            </m:r>
            <m:f>
              <m:fPr>
                <m:ctrlPr>
                  <w:rPr>
                    <w:rFonts w:ascii="Cambria Math" w:eastAsia="宋体" w:hAnsi="Cambria Math" w:cs="Times New Roman"/>
                  </w:rPr>
                </m:ctrlPr>
              </m:fPr>
              <m:num>
                <m:r>
                  <w:rPr>
                    <w:rFonts w:ascii="Cambria Math" w:eastAsia="宋体" w:hAnsi="Cambria Math" w:cs="Times New Roman"/>
                    <w:sz w:val="28"/>
                    <w:szCs w:val="28"/>
                  </w:rPr>
                  <m:t>L</m:t>
                </m:r>
              </m:num>
              <m:den>
                <m:r>
                  <w:rPr>
                    <w:rFonts w:ascii="Cambria Math" w:eastAsia="宋体" w:hAnsi="Cambria Math" w:cs="Times New Roman"/>
                    <w:sz w:val="28"/>
                    <w:szCs w:val="28"/>
                  </w:rPr>
                  <m:t>S</m:t>
                </m:r>
              </m:den>
            </m:f>
          </m:den>
        </m:f>
      </m:oMath>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解得</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U</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rS</m:t>
            </m:r>
          </m:num>
          <m:den>
            <m:r>
              <w:rPr>
                <w:rFonts w:ascii="Cambria Math" w:eastAsia="宋体" w:hAnsi="Cambria Math" w:cs="Times New Roman"/>
                <w:sz w:val="26"/>
                <w:szCs w:val="26"/>
              </w:rPr>
              <m:t>ρE</m:t>
            </m:r>
          </m:den>
        </m:f>
        <m:r>
          <m:rPr>
            <m:sty m:val="p"/>
          </m:rP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结合图</w:t>
      </w:r>
      <w:r w:rsidRPr="007B7F58">
        <w:rPr>
          <w:rFonts w:ascii="Times New Roman" w:eastAsia="宋体" w:hAnsi="Times New Roman" w:cs="Times New Roman"/>
        </w:rPr>
        <w:t>(c)</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宋体" w:hAnsi="Times New Roman" w:cs="Times New Roman"/>
          <w:i/>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rS</m:t>
            </m:r>
          </m:num>
          <m:den>
            <m:r>
              <w:rPr>
                <w:rFonts w:ascii="Cambria Math" w:eastAsia="宋体" w:hAnsi="Cambria Math" w:cs="Times New Roman"/>
                <w:sz w:val="26"/>
                <w:szCs w:val="26"/>
              </w:rPr>
              <m:t>ρE</m:t>
            </m:r>
          </m:den>
        </m:f>
      </m:oMath>
      <w:r w:rsidRPr="007B7F58">
        <w:rPr>
          <w:rFonts w:ascii="Times New Roman" w:eastAsia="宋体" w:hAnsi="Times New Roman" w:cs="Times New Roman"/>
        </w:rPr>
        <w:t>;</w:t>
      </w:r>
      <w:r w:rsidRPr="007B7F58">
        <w:rPr>
          <w:rFonts w:ascii="Times New Roman" w:eastAsia="楷体" w:hAnsi="Times New Roman" w:cs="Times New Roman"/>
        </w:rPr>
        <w:t>对图</w:t>
      </w:r>
      <w:r w:rsidRPr="007B7F58">
        <w:rPr>
          <w:rFonts w:ascii="Times New Roman" w:eastAsia="宋体" w:hAnsi="Times New Roman" w:cs="Times New Roman"/>
        </w:rPr>
        <w:t>(b)</w:t>
      </w:r>
      <w:r w:rsidRPr="007B7F58">
        <w:rPr>
          <w:rFonts w:ascii="Times New Roman" w:eastAsia="楷体" w:hAnsi="Times New Roman" w:cs="Times New Roman"/>
        </w:rPr>
        <w:t>中的电路图</w:t>
      </w:r>
      <w:r w:rsidRPr="007B7F58">
        <w:rPr>
          <w:rFonts w:ascii="Times New Roman" w:eastAsia="宋体" w:hAnsi="Times New Roman" w:cs="Times New Roman"/>
        </w:rPr>
        <w:t>,</w:t>
      </w:r>
      <w:r w:rsidRPr="007B7F58">
        <w:rPr>
          <w:rFonts w:ascii="Times New Roman" w:eastAsia="楷体" w:hAnsi="Times New Roman" w:cs="Times New Roman"/>
        </w:rPr>
        <w:t>根据闭合电路欧姆定律得</w:t>
      </w:r>
      <w:r w:rsidRPr="007B7F58">
        <w:rPr>
          <w:rFonts w:ascii="Times New Roman" w:eastAsia="宋体" w:hAnsi="Times New Roman" w:cs="Times New Roman"/>
          <w:i/>
        </w:rPr>
        <w:t>E=U+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ρ</m:t>
            </m:r>
            <m:f>
              <m:fPr>
                <m:ctrlPr>
                  <w:rPr>
                    <w:rFonts w:ascii="Cambria Math" w:eastAsia="宋体" w:hAnsi="Cambria Math" w:cs="Times New Roman"/>
                  </w:rPr>
                </m:ctrlPr>
              </m:fPr>
              <m:num>
                <m:r>
                  <w:rPr>
                    <w:rFonts w:ascii="Cambria Math" w:eastAsia="宋体" w:hAnsi="Cambria Math" w:cs="Times New Roman"/>
                    <w:sz w:val="28"/>
                    <w:szCs w:val="28"/>
                  </w:rPr>
                  <m:t>L</m:t>
                </m:r>
              </m:num>
              <m:den>
                <m:r>
                  <w:rPr>
                    <w:rFonts w:ascii="Cambria Math" w:eastAsia="宋体" w:hAnsi="Cambria Math" w:cs="Times New Roman"/>
                    <w:sz w:val="28"/>
                    <w:szCs w:val="28"/>
                  </w:rPr>
                  <m:t>S</m:t>
                </m:r>
              </m:den>
            </m:f>
          </m:den>
        </m:f>
      </m:oMath>
      <w:r w:rsidRPr="007B7F58">
        <w:rPr>
          <w:rFonts w:ascii="Times New Roman" w:eastAsia="宋体" w:hAnsi="Times New Roman" w:cs="Times New Roman"/>
        </w:rPr>
        <w:t>·(</w:t>
      </w:r>
      <w:r w:rsidRPr="007B7F58">
        <w:rPr>
          <w:rFonts w:ascii="Times New Roman" w:eastAsia="宋体" w:hAnsi="Times New Roman" w:cs="Times New Roman"/>
          <w:i/>
        </w:rPr>
        <w:t>r+R</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解得</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U</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r>
          <w:rPr>
            <w:rFonts w:ascii="Cambria Math" w:eastAsia="宋体" w:hAnsi="Cambria Math" w:cs="Times New Roman"/>
          </w:rPr>
          <m:t>+</m:t>
        </m:r>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r</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S</m:t>
            </m:r>
          </m:num>
          <m:den>
            <m:r>
              <w:rPr>
                <w:rFonts w:ascii="Cambria Math" w:eastAsia="宋体" w:hAnsi="Cambria Math" w:cs="Times New Roman"/>
                <w:sz w:val="26"/>
                <w:szCs w:val="26"/>
              </w:rPr>
              <m:t>ρE</m:t>
            </m:r>
          </m:den>
        </m:f>
        <m:r>
          <m:rPr>
            <m:sty m:val="p"/>
          </m:rP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结合图</w:t>
      </w:r>
      <w:r w:rsidRPr="007B7F58">
        <w:rPr>
          <w:rFonts w:ascii="Times New Roman" w:eastAsia="宋体" w:hAnsi="Times New Roman" w:cs="Times New Roman"/>
        </w:rPr>
        <w:t>(c)</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宋体" w:hAnsi="Times New Roman" w:cs="Times New Roman"/>
          <w:i/>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r</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S</m:t>
            </m:r>
          </m:num>
          <m:den>
            <m:r>
              <w:rPr>
                <w:rFonts w:ascii="Cambria Math" w:eastAsia="宋体" w:hAnsi="Cambria Math" w:cs="Times New Roman"/>
                <w:sz w:val="26"/>
                <w:szCs w:val="26"/>
              </w:rPr>
              <m:t>ρE</m:t>
            </m:r>
          </m:den>
        </m:f>
      </m:oMath>
      <w:r w:rsidRPr="007B7F58">
        <w:rPr>
          <w:rFonts w:ascii="Times New Roman" w:eastAsia="楷体" w:hAnsi="Times New Roman" w:cs="Times New Roman"/>
        </w:rPr>
        <w:t>。又由于</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因此</w:t>
      </w:r>
      <m:oMath>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sz w:val="28"/>
                    <w:szCs w:val="28"/>
                  </w:rPr>
                  <m:t>rS</m:t>
                </m:r>
              </m:num>
              <m:den>
                <m:r>
                  <w:rPr>
                    <w:rFonts w:ascii="Cambria Math" w:eastAsia="宋体" w:hAnsi="Cambria Math" w:cs="Times New Roman"/>
                    <w:sz w:val="28"/>
                    <w:szCs w:val="28"/>
                  </w:rPr>
                  <m:t>ρE</m:t>
                </m:r>
              </m:den>
            </m:f>
          </m:num>
          <m:den>
            <m:f>
              <m:fPr>
                <m:ctrlPr>
                  <w:rPr>
                    <w:rFonts w:ascii="Cambria Math" w:eastAsia="宋体" w:hAnsi="Cambria Math" w:cs="Times New Roman"/>
                  </w:rPr>
                </m:ctrlPr>
              </m:fPr>
              <m:num>
                <m:r>
                  <m:rPr>
                    <m:nor/>
                  </m:rPr>
                  <w:rPr>
                    <w:rFonts w:ascii="Times New Roman" w:eastAsia="宋体" w:hAnsi="Times New Roman" w:cs="Times New Roman"/>
                    <w:sz w:val="28"/>
                    <w:szCs w:val="28"/>
                  </w:rPr>
                  <m:t>(</m:t>
                </m:r>
                <m:r>
                  <w:rPr>
                    <w:rFonts w:ascii="Cambria Math" w:eastAsia="宋体" w:hAnsi="Cambria Math" w:cs="Times New Roman"/>
                    <w:sz w:val="28"/>
                    <w:szCs w:val="28"/>
                  </w:rPr>
                  <m:t>r</m:t>
                </m:r>
                <m:r>
                  <m:rPr>
                    <m:sty m:val="p"/>
                  </m:rPr>
                  <w:rPr>
                    <w:rFonts w:ascii="Cambria Math" w:eastAsia="宋体" w:hAnsi="Cambria Math" w:cs="Times New Roman"/>
                    <w:sz w:val="28"/>
                    <w:szCs w:val="28"/>
                  </w:rPr>
                  <m:t>+</m:t>
                </m:r>
                <m:sSub>
                  <m:sSubPr>
                    <m:ctrlPr>
                      <w:rPr>
                        <w:rFonts w:ascii="Cambria Math" w:eastAsia="宋体" w:hAnsi="Cambria Math" w:cs="Times New Roman"/>
                      </w:rPr>
                    </m:ctrlPr>
                  </m:sSubPr>
                  <m:e>
                    <m:r>
                      <w:rPr>
                        <w:rFonts w:ascii="Cambria Math" w:eastAsia="宋体" w:hAnsi="Cambria Math" w:cs="Times New Roman"/>
                        <w:sz w:val="28"/>
                        <w:szCs w:val="28"/>
                      </w:rPr>
                      <m:t>R</m:t>
                    </m:r>
                  </m:e>
                  <m:sub>
                    <m:r>
                      <m:rPr>
                        <m:sty m:val="p"/>
                      </m:rPr>
                      <w:rPr>
                        <w:rFonts w:ascii="Cambria Math" w:eastAsia="宋体" w:hAnsi="Cambria Math" w:cs="Times New Roman"/>
                        <w:sz w:val="28"/>
                        <w:szCs w:val="28"/>
                      </w:rPr>
                      <m:t>0</m:t>
                    </m:r>
                  </m:sub>
                </m:sSub>
                <m:r>
                  <m:rPr>
                    <m:nor/>
                  </m:rPr>
                  <w:rPr>
                    <w:rFonts w:ascii="Times New Roman" w:eastAsia="宋体" w:hAnsi="Times New Roman" w:cs="Times New Roman"/>
                    <w:sz w:val="28"/>
                    <w:szCs w:val="28"/>
                  </w:rPr>
                  <m:t>)</m:t>
                </m:r>
                <m:r>
                  <w:rPr>
                    <w:rFonts w:ascii="Cambria Math" w:eastAsia="宋体" w:hAnsi="Cambria Math" w:cs="Times New Roman"/>
                    <w:sz w:val="28"/>
                    <w:szCs w:val="28"/>
                  </w:rPr>
                  <m:t>S</m:t>
                </m:r>
              </m:num>
              <m:den>
                <m:r>
                  <w:rPr>
                    <w:rFonts w:ascii="Cambria Math" w:eastAsia="宋体" w:hAnsi="Cambria Math" w:cs="Times New Roman"/>
                    <w:sz w:val="28"/>
                    <w:szCs w:val="28"/>
                  </w:rPr>
                  <m:t>ρE</m:t>
                </m:r>
              </m:den>
            </m:f>
          </m:den>
        </m:f>
      </m:oMath>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r=</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n</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den>
        </m:f>
      </m:oMath>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图</w:t>
      </w:r>
      <w:r w:rsidRPr="007B7F58">
        <w:rPr>
          <w:rFonts w:ascii="Times New Roman" w:eastAsia="宋体" w:hAnsi="Times New Roman" w:cs="Times New Roman"/>
        </w:rPr>
        <w:t>(a)</w:t>
      </w:r>
      <w:r w:rsidRPr="007B7F58">
        <w:rPr>
          <w:rFonts w:ascii="Times New Roman" w:eastAsia="宋体" w:hAnsi="Times New Roman" w:cs="Times New Roman"/>
        </w:rPr>
        <w:t>为一套半圆拱形七色彩虹积木示意图</w:t>
      </w:r>
      <w:r w:rsidRPr="007B7F58">
        <w:rPr>
          <w:rFonts w:ascii="Times New Roman" w:eastAsia="宋体" w:hAnsi="Times New Roman" w:cs="Times New Roman"/>
        </w:rPr>
        <w:t>,</w:t>
      </w:r>
      <w:r w:rsidRPr="007B7F58">
        <w:rPr>
          <w:rFonts w:ascii="Times New Roman" w:eastAsia="宋体" w:hAnsi="Times New Roman" w:cs="Times New Roman"/>
        </w:rPr>
        <w:t>不同颜色的积木直径不同。某同学通过实验探究这套积木小幅摆动时周期</w:t>
      </w:r>
      <w:r w:rsidRPr="007B7F58">
        <w:rPr>
          <w:rFonts w:ascii="Times New Roman" w:eastAsia="宋体" w:hAnsi="Times New Roman" w:cs="Times New Roman"/>
          <w:i/>
        </w:rPr>
        <w:t>T</w:t>
      </w:r>
      <w:r w:rsidRPr="007B7F58">
        <w:rPr>
          <w:rFonts w:ascii="Times New Roman" w:eastAsia="宋体" w:hAnsi="Times New Roman" w:cs="Times New Roman"/>
        </w:rPr>
        <w:t>与外径</w:t>
      </w:r>
      <w:r w:rsidRPr="007B7F58">
        <w:rPr>
          <w:rFonts w:ascii="Times New Roman" w:eastAsia="宋体" w:hAnsi="Times New Roman" w:cs="Times New Roman"/>
          <w:i/>
        </w:rPr>
        <w:t>D</w:t>
      </w:r>
      <w:r w:rsidRPr="007B7F58">
        <w:rPr>
          <w:rFonts w:ascii="Times New Roman" w:eastAsia="宋体" w:hAnsi="Times New Roman" w:cs="Times New Roman"/>
        </w:rPr>
        <w:t>之间的关系。</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用刻度尺测量不同颜色积木的外径</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rPr>
        <w:t>其中对蓝色积木的某次测量如图</w:t>
      </w:r>
      <w:r w:rsidRPr="007B7F58">
        <w:rPr>
          <w:rFonts w:ascii="Times New Roman" w:eastAsia="宋体" w:hAnsi="Times New Roman" w:cs="Times New Roman"/>
        </w:rPr>
        <w:t>(b)</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从图中读出</w:t>
      </w:r>
      <w:r w:rsidRPr="007B7F58">
        <w:rPr>
          <w:rFonts w:ascii="Times New Roman" w:eastAsia="宋体" w:hAnsi="Times New Roman" w:cs="Times New Roman"/>
          <w:i/>
        </w:rPr>
        <w:t>D=</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cm</w:t>
      </w:r>
      <w:r w:rsidRPr="007B7F58">
        <w:rPr>
          <w:rFonts w:ascii="Times New Roman" w:eastAsia="宋体" w:hAnsi="Times New Roman" w:cs="Times New Roman"/>
        </w:rPr>
        <w:t>。</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77400" cy="697680"/>
            <wp:effectExtent l="0" t="0" r="0" b="0"/>
            <wp:docPr id="276" name="24DWLN19.eps" descr="id:2147484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977400" cy="69768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(a)</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00920" cy="824400"/>
            <wp:effectExtent l="0" t="0" r="0" b="0"/>
            <wp:docPr id="277" name="24DWLN20.eps" descr="id:2147484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600920" cy="82440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(b)</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787320"/>
            <wp:effectExtent l="0" t="0" r="0" b="0"/>
            <wp:docPr id="278" name="24DWLN21.eps" descr="id:2147484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371600" cy="7873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(c)</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将一块积木静置于硬质水平桌面上</w:t>
      </w:r>
      <w:r w:rsidRPr="007B7F58">
        <w:rPr>
          <w:rFonts w:ascii="Times New Roman" w:eastAsia="宋体" w:hAnsi="Times New Roman" w:cs="Times New Roman"/>
        </w:rPr>
        <w:t>,</w:t>
      </w:r>
      <w:r w:rsidRPr="007B7F58">
        <w:rPr>
          <w:rFonts w:ascii="Times New Roman" w:eastAsia="宋体" w:hAnsi="Times New Roman" w:cs="Times New Roman"/>
        </w:rPr>
        <w:t>设置积木左端平衡位置的参考点</w:t>
      </w:r>
      <w:r w:rsidRPr="007B7F58">
        <w:rPr>
          <w:rFonts w:ascii="Times New Roman" w:eastAsia="宋体" w:hAnsi="Times New Roman" w:cs="Times New Roman"/>
          <w:i/>
        </w:rPr>
        <w:t>O</w:t>
      </w:r>
      <w:r w:rsidRPr="007B7F58">
        <w:rPr>
          <w:rFonts w:ascii="Times New Roman" w:eastAsia="宋体" w:hAnsi="Times New Roman" w:cs="Times New Roman"/>
        </w:rPr>
        <w:t>,</w:t>
      </w:r>
      <w:r w:rsidRPr="007B7F58">
        <w:rPr>
          <w:rFonts w:ascii="Times New Roman" w:eastAsia="宋体" w:hAnsi="Times New Roman" w:cs="Times New Roman"/>
        </w:rPr>
        <w:t>将积木的右端按下后释放</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(c)</w:t>
      </w:r>
      <w:r w:rsidRPr="007B7F58">
        <w:rPr>
          <w:rFonts w:ascii="Times New Roman" w:eastAsia="宋体" w:hAnsi="Times New Roman" w:cs="Times New Roman"/>
        </w:rPr>
        <w:t>所示。当积木左端某次与</w:t>
      </w:r>
      <w:r w:rsidRPr="007B7F58">
        <w:rPr>
          <w:rFonts w:ascii="Times New Roman" w:eastAsia="宋体" w:hAnsi="Times New Roman" w:cs="Times New Roman"/>
          <w:i/>
        </w:rPr>
        <w:t>O</w:t>
      </w:r>
      <w:r w:rsidRPr="007B7F58">
        <w:rPr>
          <w:rFonts w:ascii="Times New Roman" w:eastAsia="宋体" w:hAnsi="Times New Roman" w:cs="Times New Roman"/>
        </w:rPr>
        <w:t>点等高时记为第</w:t>
      </w:r>
      <w:r w:rsidRPr="007B7F58">
        <w:rPr>
          <w:rFonts w:ascii="Times New Roman" w:eastAsia="宋体" w:hAnsi="Times New Roman" w:cs="Times New Roman"/>
        </w:rPr>
        <w:t>0</w:t>
      </w:r>
      <w:r w:rsidRPr="007B7F58">
        <w:rPr>
          <w:rFonts w:ascii="Times New Roman" w:eastAsia="宋体" w:hAnsi="Times New Roman" w:cs="Times New Roman"/>
        </w:rPr>
        <w:t>次并开始计时</w:t>
      </w:r>
      <w:r w:rsidRPr="007B7F58">
        <w:rPr>
          <w:rFonts w:ascii="Times New Roman" w:eastAsia="宋体" w:hAnsi="Times New Roman" w:cs="Times New Roman"/>
        </w:rPr>
        <w:t>,</w:t>
      </w:r>
      <w:r w:rsidRPr="007B7F58">
        <w:rPr>
          <w:rFonts w:ascii="Times New Roman" w:eastAsia="宋体" w:hAnsi="Times New Roman" w:cs="Times New Roman"/>
        </w:rPr>
        <w:t>第</w:t>
      </w:r>
      <w:r w:rsidRPr="007B7F58">
        <w:rPr>
          <w:rFonts w:ascii="Times New Roman" w:eastAsia="宋体" w:hAnsi="Times New Roman" w:cs="Times New Roman"/>
        </w:rPr>
        <w:t>20</w:t>
      </w:r>
      <w:r w:rsidRPr="007B7F58">
        <w:rPr>
          <w:rFonts w:ascii="Times New Roman" w:eastAsia="宋体" w:hAnsi="Times New Roman" w:cs="Times New Roman"/>
        </w:rPr>
        <w:t>次时停止计时</w:t>
      </w:r>
      <w:r w:rsidRPr="007B7F58">
        <w:rPr>
          <w:rFonts w:ascii="Times New Roman" w:eastAsia="宋体" w:hAnsi="Times New Roman" w:cs="Times New Roman"/>
        </w:rPr>
        <w:t>,</w:t>
      </w:r>
      <w:r w:rsidRPr="007B7F58">
        <w:rPr>
          <w:rFonts w:ascii="Times New Roman" w:eastAsia="宋体" w:hAnsi="Times New Roman" w:cs="Times New Roman"/>
        </w:rPr>
        <w:t>这一过程中积木摆动了</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个周期。</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换用其他积木重复上述操作</w:t>
      </w:r>
      <w:r w:rsidRPr="007B7F58">
        <w:rPr>
          <w:rFonts w:ascii="Times New Roman" w:eastAsia="宋体" w:hAnsi="Times New Roman" w:cs="Times New Roman"/>
        </w:rPr>
        <w:t>,</w:t>
      </w:r>
      <w:r w:rsidRPr="007B7F58">
        <w:rPr>
          <w:rFonts w:ascii="Times New Roman" w:eastAsia="宋体" w:hAnsi="Times New Roman" w:cs="Times New Roman"/>
        </w:rPr>
        <w:t>测得多组数据。为了探究</w:t>
      </w:r>
      <w:r w:rsidRPr="007B7F58">
        <w:rPr>
          <w:rFonts w:ascii="Times New Roman" w:eastAsia="宋体" w:hAnsi="Times New Roman" w:cs="Times New Roman"/>
          <w:i/>
        </w:rPr>
        <w:t>T</w:t>
      </w:r>
      <w:r w:rsidRPr="007B7F58">
        <w:rPr>
          <w:rFonts w:ascii="Times New Roman" w:eastAsia="宋体" w:hAnsi="Times New Roman" w:cs="Times New Roman"/>
        </w:rPr>
        <w:t>与</w:t>
      </w:r>
      <w:r w:rsidRPr="007B7F58">
        <w:rPr>
          <w:rFonts w:ascii="Times New Roman" w:eastAsia="宋体" w:hAnsi="Times New Roman" w:cs="Times New Roman"/>
          <w:i/>
        </w:rPr>
        <w:t>D</w:t>
      </w:r>
      <w:r w:rsidRPr="007B7F58">
        <w:rPr>
          <w:rFonts w:ascii="Times New Roman" w:eastAsia="宋体" w:hAnsi="Times New Roman" w:cs="Times New Roman"/>
        </w:rPr>
        <w:t>之间的函数关系</w:t>
      </w:r>
      <w:r w:rsidRPr="007B7F58">
        <w:rPr>
          <w:rFonts w:ascii="Times New Roman" w:eastAsia="宋体" w:hAnsi="Times New Roman" w:cs="Times New Roman"/>
        </w:rPr>
        <w:t>,</w:t>
      </w:r>
      <w:r w:rsidRPr="007B7F58">
        <w:rPr>
          <w:rFonts w:ascii="Times New Roman" w:eastAsia="宋体" w:hAnsi="Times New Roman" w:cs="Times New Roman"/>
        </w:rPr>
        <w:t>可用它们的自然对数作为横、纵坐标绘制图像进行研究</w:t>
      </w:r>
      <w:r w:rsidRPr="007B7F58">
        <w:rPr>
          <w:rFonts w:ascii="Times New Roman" w:eastAsia="宋体" w:hAnsi="Times New Roman" w:cs="Times New Roman"/>
        </w:rPr>
        <w:t>,</w:t>
      </w:r>
      <w:r w:rsidRPr="007B7F58">
        <w:rPr>
          <w:rFonts w:ascii="Times New Roman" w:eastAsia="宋体" w:hAnsi="Times New Roman" w:cs="Times New Roman"/>
        </w:rPr>
        <w:t>数据如下表所示</w:t>
      </w:r>
      <w:r w:rsidRPr="007B7F58">
        <w:rPr>
          <w:rFonts w:ascii="Times New Roman" w:eastAsia="宋体" w:hAnsi="Times New Roman" w:cs="Times New Roman"/>
        </w:rPr>
        <w:t>:</w:t>
      </w:r>
    </w:p>
    <w:tbl>
      <w:tblPr>
        <w:tblW w:w="4042"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40"/>
        <w:gridCol w:w="1055"/>
        <w:gridCol w:w="1056"/>
        <w:gridCol w:w="1056"/>
        <w:gridCol w:w="1056"/>
        <w:gridCol w:w="801"/>
        <w:gridCol w:w="745"/>
        <w:gridCol w:w="826"/>
      </w:tblGrid>
      <w:tr w:rsidR="009042AC" w:rsidRPr="007B7F58" w:rsidTr="007153E0">
        <w:trPr>
          <w:trHeight w:val="266"/>
          <w:jc w:val="center"/>
        </w:trPr>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颜色</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红</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橙</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黄</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绿</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青</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蓝</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紫</w:t>
            </w:r>
          </w:p>
        </w:tc>
      </w:tr>
      <w:tr w:rsidR="009042AC" w:rsidRPr="007B7F58" w:rsidTr="007153E0">
        <w:trPr>
          <w:trHeight w:val="241"/>
          <w:jc w:val="center"/>
        </w:trPr>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 xml:space="preserve">ln </w:t>
            </w:r>
            <w:r w:rsidRPr="007B7F58">
              <w:rPr>
                <w:rFonts w:ascii="Times New Roman" w:eastAsia="宋体" w:hAnsi="Times New Roman" w:cs="Times New Roman"/>
                <w:i/>
                <w:sz w:val="18"/>
              </w:rPr>
              <w:t>D</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939 2</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788 1</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595 3</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484 9</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197</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792</w:t>
            </w:r>
          </w:p>
        </w:tc>
      </w:tr>
      <w:tr w:rsidR="009042AC" w:rsidRPr="007B7F58" w:rsidTr="007153E0">
        <w:trPr>
          <w:trHeight w:val="241"/>
          <w:jc w:val="center"/>
        </w:trPr>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 xml:space="preserve">ln </w:t>
            </w:r>
            <w:r w:rsidRPr="007B7F58">
              <w:rPr>
                <w:rFonts w:ascii="Times New Roman" w:eastAsia="宋体" w:hAnsi="Times New Roman" w:cs="Times New Roman"/>
                <w:i/>
                <w:sz w:val="18"/>
              </w:rPr>
              <w:t>T</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45</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53</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56</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65</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78</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92</w:t>
            </w:r>
          </w:p>
        </w:tc>
        <w:tc>
          <w:tcPr>
            <w:tcW w:w="0" w:type="auto"/>
            <w:shd w:val="clear" w:color="auto" w:fill="auto"/>
            <w:tcMar>
              <w:left w:w="0" w:type="dxa"/>
              <w:right w:w="0" w:type="dxa"/>
            </w:tcMar>
            <w:vAlign w:val="center"/>
          </w:tcPr>
          <w:p w:rsidR="009042AC" w:rsidRPr="007B7F58" w:rsidRDefault="009042AC"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w:t>
            </w: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02</w:t>
            </w:r>
          </w:p>
        </w:tc>
      </w:tr>
    </w:tbl>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819520" cy="1472760"/>
            <wp:effectExtent l="0" t="0" r="0" b="0"/>
            <wp:docPr id="279" name="24DWLN22.eps" descr="id:2147484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2819520" cy="147276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(d)</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根据表中数据绘制出</w:t>
      </w:r>
      <w:r w:rsidRPr="007B7F58">
        <w:rPr>
          <w:rFonts w:ascii="Times New Roman" w:eastAsia="宋体" w:hAnsi="Times New Roman" w:cs="Times New Roman"/>
        </w:rPr>
        <w:t xml:space="preserve">ln </w:t>
      </w:r>
      <w:r w:rsidRPr="007B7F58">
        <w:rPr>
          <w:rFonts w:ascii="Times New Roman" w:eastAsia="宋体" w:hAnsi="Times New Roman" w:cs="Times New Roman"/>
          <w:i/>
        </w:rPr>
        <w:t>T</w:t>
      </w:r>
      <w:r w:rsidRPr="007B7F58">
        <w:rPr>
          <w:rFonts w:ascii="Times New Roman" w:eastAsia="宋体" w:hAnsi="Times New Roman" w:cs="Times New Roman"/>
        </w:rPr>
        <w:t xml:space="preserve">-ln </w:t>
      </w:r>
      <w:r w:rsidRPr="007B7F58">
        <w:rPr>
          <w:rFonts w:ascii="Times New Roman" w:eastAsia="宋体" w:hAnsi="Times New Roman" w:cs="Times New Roman"/>
          <w:i/>
        </w:rPr>
        <w:t>D</w:t>
      </w:r>
      <w:r w:rsidRPr="007B7F58">
        <w:rPr>
          <w:rFonts w:ascii="Times New Roman" w:eastAsia="宋体" w:hAnsi="Times New Roman" w:cs="Times New Roman"/>
        </w:rPr>
        <w:t>图像如图</w:t>
      </w:r>
      <w:r w:rsidRPr="007B7F58">
        <w:rPr>
          <w:rFonts w:ascii="Times New Roman" w:eastAsia="宋体" w:hAnsi="Times New Roman" w:cs="Times New Roman"/>
        </w:rPr>
        <w:t>(d)</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T</w:t>
      </w:r>
      <w:r w:rsidRPr="007B7F58">
        <w:rPr>
          <w:rFonts w:ascii="Times New Roman" w:eastAsia="宋体" w:hAnsi="Times New Roman" w:cs="Times New Roman"/>
        </w:rPr>
        <w:t>与</w:t>
      </w:r>
      <w:r w:rsidRPr="007B7F58">
        <w:rPr>
          <w:rFonts w:ascii="Times New Roman" w:eastAsia="宋体" w:hAnsi="Times New Roman" w:cs="Times New Roman"/>
          <w:i/>
        </w:rPr>
        <w:t>D</w:t>
      </w:r>
      <w:r w:rsidRPr="007B7F58">
        <w:rPr>
          <w:rFonts w:ascii="Times New Roman" w:eastAsia="宋体" w:hAnsi="Times New Roman" w:cs="Times New Roman"/>
        </w:rPr>
        <w:t>的近似关系为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宋体" w:eastAsia="宋体" w:hAnsi="宋体" w:cs="宋体" w:hint="eastAsia"/>
        </w:rPr>
        <w:t>∝</w:t>
      </w:r>
      <m:oMath>
        <m:rad>
          <m:radPr>
            <m:degHide m:val="on"/>
            <m:ctrlPr>
              <w:rPr>
                <w:rFonts w:ascii="Cambria Math" w:eastAsia="宋体" w:hAnsi="Cambria Math" w:cs="Times New Roman"/>
              </w:rPr>
            </m:ctrlPr>
          </m:radPr>
          <m:deg/>
          <m:e>
            <m:r>
              <w:rPr>
                <w:rFonts w:ascii="Cambria Math" w:eastAsia="宋体" w:hAnsi="Cambria Math" w:cs="Times New Roman"/>
                <w:szCs w:val="24"/>
              </w:rPr>
              <m:t>D</m:t>
            </m:r>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宋体" w:eastAsia="宋体" w:hAnsi="宋体" w:cs="宋体" w:hint="eastAsia"/>
        </w:rPr>
        <w:t>∝</w:t>
      </w:r>
      <w:r w:rsidRPr="007B7F58">
        <w:rPr>
          <w:rFonts w:ascii="Times New Roman" w:eastAsia="宋体" w:hAnsi="Times New Roman" w:cs="Times New Roman"/>
          <w:i/>
        </w:rPr>
        <w:t>D</w:t>
      </w:r>
      <w:r w:rsidRPr="007B7F58">
        <w:rPr>
          <w:rFonts w:ascii="Times New Roman" w:eastAsia="宋体" w:hAnsi="Times New Roman" w:cs="Times New Roman"/>
          <w:vertAlign w:val="superscript"/>
        </w:rPr>
        <w:t>2</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宋体" w:eastAsia="宋体" w:hAnsi="宋体" w:cs="宋体" w:hint="eastAsia"/>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ad>
              <m:radPr>
                <m:degHide m:val="on"/>
                <m:ctrlPr>
                  <w:rPr>
                    <w:rFonts w:ascii="Cambria Math" w:eastAsia="宋体" w:hAnsi="Cambria Math" w:cs="Times New Roman"/>
                  </w:rPr>
                </m:ctrlPr>
              </m:radPr>
              <m:deg/>
              <m:e>
                <m:r>
                  <w:rPr>
                    <w:rFonts w:ascii="Cambria Math" w:eastAsia="宋体" w:hAnsi="Cambria Math" w:cs="Times New Roman"/>
                    <w:sz w:val="26"/>
                    <w:szCs w:val="26"/>
                  </w:rPr>
                  <m:t>D</m:t>
                </m:r>
              </m:e>
            </m:rad>
          </m:den>
        </m:f>
      </m:oMath>
      <w:r w:rsidRPr="007B7F58">
        <w:rPr>
          <w:rFonts w:ascii="Times New Roman" w:eastAsia="宋体" w:hAnsi="Times New Roman" w:cs="Times New Roman"/>
        </w:rPr>
        <w:tab/>
        <w:t>D.</w:t>
      </w:r>
      <w:r w:rsidRPr="007B7F58">
        <w:rPr>
          <w:rFonts w:ascii="Times New Roman" w:eastAsia="宋体" w:hAnsi="Times New Roman" w:cs="Times New Roman"/>
          <w:i/>
        </w:rPr>
        <w:t>T</w:t>
      </w:r>
      <w:r w:rsidRPr="007B7F58">
        <w:rPr>
          <w:rFonts w:ascii="宋体" w:eastAsia="宋体" w:hAnsi="宋体" w:cs="宋体" w:hint="eastAsia"/>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D</m:t>
                </m:r>
              </m:e>
              <m:sup>
                <m:r>
                  <m:rPr>
                    <m:sty m:val="p"/>
                  </m:rPr>
                  <w:rPr>
                    <w:rFonts w:ascii="Cambria Math" w:eastAsia="宋体" w:hAnsi="Cambria Math" w:cs="Times New Roman"/>
                    <w:sz w:val="26"/>
                    <w:szCs w:val="26"/>
                  </w:rPr>
                  <m:t>2</m:t>
                </m:r>
              </m:sup>
            </m:sSup>
          </m:den>
        </m:f>
      </m:oMath>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请写出一条提高该实验精度的改进措施</w:t>
      </w:r>
      <w:r w:rsidRPr="007B7F58">
        <w:rPr>
          <w:rFonts w:ascii="Times New Roman" w:eastAsia="宋体" w:hAnsi="Times New Roman" w:cs="Times New Roman"/>
        </w:rPr>
        <w:t>:</w:t>
      </w:r>
      <w:r w:rsidRPr="007B7F58">
        <w:rPr>
          <w:rFonts w:ascii="Times New Roman" w:eastAsia="宋体" w:hAnsi="Times New Roman" w:cs="Times New Roman"/>
          <w:i/>
          <w:color w:val="FF0000"/>
          <w:u w:val="single" w:color="000000"/>
        </w:rPr>
        <w:t> </w:t>
      </w:r>
      <w:r>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(1)7</w:t>
      </w:r>
      <w:r w:rsidRPr="007B7F58">
        <w:rPr>
          <w:rFonts w:ascii="Times New Roman" w:eastAsia="宋体" w:hAnsi="Times New Roman" w:cs="Times New Roman"/>
          <w:i/>
        </w:rPr>
        <w:t>.</w:t>
      </w:r>
      <w:r w:rsidRPr="007B7F58">
        <w:rPr>
          <w:rFonts w:ascii="Times New Roman" w:eastAsia="宋体" w:hAnsi="Times New Roman" w:cs="Times New Roman"/>
        </w:rPr>
        <w:t>55</w:t>
      </w:r>
      <w:r w:rsidRPr="007B7F58">
        <w:rPr>
          <w:rFonts w:ascii="Times New Roman" w:eastAsia="宋体" w:hAnsi="Times New Roman" w:cs="Times New Roman"/>
          <w:i/>
        </w:rPr>
        <w:t xml:space="preserve">　</w:t>
      </w:r>
      <w:r w:rsidRPr="007B7F58">
        <w:rPr>
          <w:rFonts w:ascii="Times New Roman" w:eastAsia="宋体" w:hAnsi="Times New Roman" w:cs="Times New Roman"/>
        </w:rPr>
        <w:t>(2)10</w:t>
      </w:r>
      <w:r w:rsidRPr="007B7F58">
        <w:rPr>
          <w:rFonts w:ascii="Times New Roman" w:eastAsia="宋体" w:hAnsi="Times New Roman" w:cs="Times New Roman"/>
          <w:i/>
        </w:rPr>
        <w:t xml:space="preserve">　</w:t>
      </w:r>
      <w:r w:rsidRPr="007B7F58">
        <w:rPr>
          <w:rFonts w:ascii="Times New Roman" w:eastAsia="宋体" w:hAnsi="Times New Roman" w:cs="Times New Roman"/>
        </w:rPr>
        <w:t>(3)A</w:t>
      </w:r>
      <w:r w:rsidRPr="007B7F58">
        <w:rPr>
          <w:rFonts w:ascii="Times New Roman" w:eastAsia="宋体" w:hAnsi="Times New Roman" w:cs="Times New Roman"/>
          <w:i/>
        </w:rPr>
        <w:t xml:space="preserve">　</w:t>
      </w:r>
      <w:r w:rsidRPr="007B7F58">
        <w:rPr>
          <w:rFonts w:ascii="Times New Roman" w:eastAsia="宋体" w:hAnsi="Times New Roman" w:cs="Times New Roman"/>
        </w:rPr>
        <w:t>(4)</w:t>
      </w:r>
      <w:r w:rsidRPr="007B7F58">
        <w:rPr>
          <w:rFonts w:ascii="Times New Roman" w:eastAsia="宋体" w:hAnsi="Times New Roman" w:cs="Times New Roman"/>
        </w:rPr>
        <w:t>换更光滑的硬质水平桌面</w:t>
      </w:r>
      <w:r w:rsidRPr="007B7F58">
        <w:rPr>
          <w:rFonts w:ascii="Times New Roman" w:eastAsia="宋体" w:hAnsi="Times New Roman" w:cs="Times New Roman"/>
        </w:rPr>
        <w:t>(</w:t>
      </w:r>
      <w:r w:rsidRPr="007B7F58">
        <w:rPr>
          <w:rFonts w:ascii="Times New Roman" w:eastAsia="宋体" w:hAnsi="Times New Roman" w:cs="Times New Roman"/>
        </w:rPr>
        <w:t>其他答案合理也可</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考查刻度尺的读数、周期的计算、数据处理等。</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图</w:t>
      </w:r>
      <w:r w:rsidRPr="007B7F58">
        <w:rPr>
          <w:rFonts w:ascii="Times New Roman" w:eastAsia="宋体" w:hAnsi="Times New Roman" w:cs="Times New Roman"/>
        </w:rPr>
        <w:t>(b)</w:t>
      </w:r>
      <w:r w:rsidRPr="007B7F58">
        <w:rPr>
          <w:rFonts w:ascii="Times New Roman" w:eastAsia="楷体" w:hAnsi="Times New Roman" w:cs="Times New Roman"/>
        </w:rPr>
        <w:t>中刻度尺的分度值为</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mm,</w:t>
      </w:r>
      <w:r w:rsidRPr="007B7F58">
        <w:rPr>
          <w:rFonts w:ascii="Times New Roman" w:eastAsia="楷体" w:hAnsi="Times New Roman" w:cs="Times New Roman"/>
        </w:rPr>
        <w:t>读数为</w:t>
      </w:r>
      <w:r w:rsidRPr="007B7F58">
        <w:rPr>
          <w:rFonts w:ascii="Times New Roman" w:eastAsia="宋体" w:hAnsi="Times New Roman" w:cs="Times New Roman"/>
        </w:rPr>
        <w:t>75.5</w:t>
      </w:r>
      <w:r w:rsidRPr="007B7F58">
        <w:rPr>
          <w:rFonts w:ascii="Times New Roman" w:eastAsia="楷体" w:hAnsi="Times New Roman" w:cs="Times New Roman"/>
        </w:rPr>
        <w:t xml:space="preserve"> </w:t>
      </w:r>
      <w:r w:rsidRPr="007B7F58">
        <w:rPr>
          <w:rFonts w:ascii="Times New Roman" w:eastAsia="宋体" w:hAnsi="Times New Roman" w:cs="Times New Roman"/>
        </w:rPr>
        <w:t>mm=7.55</w:t>
      </w:r>
      <w:r w:rsidRPr="007B7F58">
        <w:rPr>
          <w:rFonts w:ascii="Times New Roman" w:eastAsia="楷体" w:hAnsi="Times New Roman" w:cs="Times New Roman"/>
        </w:rPr>
        <w:t xml:space="preserve"> </w:t>
      </w:r>
      <w:r w:rsidRPr="007B7F58">
        <w:rPr>
          <w:rFonts w:ascii="Times New Roman" w:eastAsia="宋体" w:hAnsi="Times New Roman" w:cs="Times New Roman"/>
        </w:rPr>
        <w:t>cm</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当积木左端某次与</w:t>
      </w:r>
      <w:r w:rsidRPr="007B7F58">
        <w:rPr>
          <w:rFonts w:ascii="Times New Roman" w:eastAsia="宋体" w:hAnsi="Times New Roman" w:cs="Times New Roman"/>
          <w:i/>
        </w:rPr>
        <w:t>O</w:t>
      </w:r>
      <w:r w:rsidRPr="007B7F58">
        <w:rPr>
          <w:rFonts w:ascii="Times New Roman" w:eastAsia="楷体" w:hAnsi="Times New Roman" w:cs="Times New Roman"/>
        </w:rPr>
        <w:t>点等高时记为第</w:t>
      </w:r>
      <w:r w:rsidRPr="007B7F58">
        <w:rPr>
          <w:rFonts w:ascii="Times New Roman" w:eastAsia="宋体" w:hAnsi="Times New Roman" w:cs="Times New Roman"/>
        </w:rPr>
        <w:t>0</w:t>
      </w:r>
      <w:r w:rsidRPr="007B7F58">
        <w:rPr>
          <w:rFonts w:ascii="Times New Roman" w:eastAsia="楷体" w:hAnsi="Times New Roman" w:cs="Times New Roman"/>
        </w:rPr>
        <w:t>次并开始计时</w:t>
      </w:r>
      <w:r w:rsidRPr="007B7F58">
        <w:rPr>
          <w:rFonts w:ascii="Times New Roman" w:eastAsia="宋体" w:hAnsi="Times New Roman" w:cs="Times New Roman"/>
        </w:rPr>
        <w:t>,</w:t>
      </w:r>
      <w:r w:rsidRPr="007B7F58">
        <w:rPr>
          <w:rFonts w:ascii="Times New Roman" w:eastAsia="楷体" w:hAnsi="Times New Roman" w:cs="Times New Roman"/>
        </w:rPr>
        <w:t>这是从平衡位置开始计时</w:t>
      </w:r>
      <w:r w:rsidRPr="007B7F58">
        <w:rPr>
          <w:rFonts w:ascii="Times New Roman" w:eastAsia="宋体" w:hAnsi="Times New Roman" w:cs="Times New Roman"/>
        </w:rPr>
        <w:t>,</w:t>
      </w:r>
      <w:r w:rsidRPr="007B7F58">
        <w:rPr>
          <w:rFonts w:ascii="Times New Roman" w:eastAsia="楷体" w:hAnsi="Times New Roman" w:cs="Times New Roman"/>
        </w:rPr>
        <w:t>当第</w:t>
      </w:r>
      <w:r w:rsidRPr="007B7F58">
        <w:rPr>
          <w:rFonts w:ascii="Times New Roman" w:eastAsia="宋体" w:hAnsi="Times New Roman" w:cs="Times New Roman"/>
        </w:rPr>
        <w:t>2</w:t>
      </w:r>
      <w:r w:rsidRPr="007B7F58">
        <w:rPr>
          <w:rFonts w:ascii="Times New Roman" w:eastAsia="楷体" w:hAnsi="Times New Roman" w:cs="Times New Roman"/>
        </w:rPr>
        <w:t>次时</w:t>
      </w:r>
      <w:r w:rsidRPr="007B7F58">
        <w:rPr>
          <w:rFonts w:ascii="Times New Roman" w:eastAsia="宋体" w:hAnsi="Times New Roman" w:cs="Times New Roman"/>
        </w:rPr>
        <w:t>,</w:t>
      </w:r>
      <w:r w:rsidRPr="007B7F58">
        <w:rPr>
          <w:rFonts w:ascii="Times New Roman" w:eastAsia="楷体" w:hAnsi="Times New Roman" w:cs="Times New Roman"/>
        </w:rPr>
        <w:t>积木小幅摆动</w:t>
      </w:r>
      <w:r w:rsidRPr="007B7F58">
        <w:rPr>
          <w:rFonts w:ascii="Times New Roman" w:eastAsia="宋体" w:hAnsi="Times New Roman" w:cs="Times New Roman"/>
        </w:rPr>
        <w:t>1</w:t>
      </w:r>
      <w:r w:rsidRPr="007B7F58">
        <w:rPr>
          <w:rFonts w:ascii="Times New Roman" w:eastAsia="楷体" w:hAnsi="Times New Roman" w:cs="Times New Roman"/>
        </w:rPr>
        <w:t>个周期</w:t>
      </w:r>
      <w:r w:rsidRPr="007B7F58">
        <w:rPr>
          <w:rFonts w:ascii="Times New Roman" w:eastAsia="宋体" w:hAnsi="Times New Roman" w:cs="Times New Roman"/>
        </w:rPr>
        <w:t>,</w:t>
      </w:r>
      <w:r w:rsidRPr="007B7F58">
        <w:rPr>
          <w:rFonts w:ascii="Times New Roman" w:eastAsia="楷体" w:hAnsi="Times New Roman" w:cs="Times New Roman"/>
        </w:rPr>
        <w:t>当第</w:t>
      </w:r>
      <w:r w:rsidRPr="007B7F58">
        <w:rPr>
          <w:rFonts w:ascii="Times New Roman" w:eastAsia="宋体" w:hAnsi="Times New Roman" w:cs="Times New Roman"/>
        </w:rPr>
        <w:t>20</w:t>
      </w:r>
      <w:r w:rsidRPr="007B7F58">
        <w:rPr>
          <w:rFonts w:ascii="Times New Roman" w:eastAsia="楷体" w:hAnsi="Times New Roman" w:cs="Times New Roman"/>
        </w:rPr>
        <w:t>次时停止计时</w:t>
      </w:r>
      <w:r w:rsidRPr="007B7F58">
        <w:rPr>
          <w:rFonts w:ascii="Times New Roman" w:eastAsia="宋体" w:hAnsi="Times New Roman" w:cs="Times New Roman"/>
        </w:rPr>
        <w:t>,</w:t>
      </w:r>
      <w:r w:rsidRPr="007B7F58">
        <w:rPr>
          <w:rFonts w:ascii="Times New Roman" w:eastAsia="楷体" w:hAnsi="Times New Roman" w:cs="Times New Roman"/>
        </w:rPr>
        <w:t>这一过程积木摆动</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20</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个周期。</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由图</w:t>
      </w:r>
      <w:r w:rsidRPr="007B7F58">
        <w:rPr>
          <w:rFonts w:ascii="Times New Roman" w:eastAsia="宋体" w:hAnsi="Times New Roman" w:cs="Times New Roman"/>
        </w:rPr>
        <w:t>(d)</w:t>
      </w:r>
      <w:r w:rsidRPr="007B7F58">
        <w:rPr>
          <w:rFonts w:ascii="Times New Roman" w:eastAsia="楷体" w:hAnsi="Times New Roman" w:cs="Times New Roman"/>
        </w:rPr>
        <w:t>可知</w:t>
      </w:r>
      <w:r w:rsidRPr="007B7F58">
        <w:rPr>
          <w:rFonts w:ascii="Times New Roman" w:eastAsia="宋体" w:hAnsi="Times New Roman" w:cs="Times New Roman"/>
        </w:rPr>
        <w:t>,ln</w:t>
      </w:r>
      <w:r w:rsidRPr="007B7F58">
        <w:rPr>
          <w:rFonts w:ascii="Times New Roman" w:eastAsia="楷体" w:hAnsi="Times New Roman" w:cs="Times New Roman"/>
        </w:rPr>
        <w:t xml:space="preserve"> </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ln</w:t>
      </w:r>
      <w:r w:rsidRPr="007B7F58">
        <w:rPr>
          <w:rFonts w:ascii="Times New Roman" w:eastAsia="楷体" w:hAnsi="Times New Roman" w:cs="Times New Roman"/>
        </w:rPr>
        <w:t xml:space="preserve"> </w:t>
      </w:r>
      <w:r w:rsidRPr="007B7F58">
        <w:rPr>
          <w:rFonts w:ascii="Times New Roman" w:eastAsia="宋体" w:hAnsi="Times New Roman" w:cs="Times New Roman"/>
          <w:i/>
        </w:rPr>
        <w:t>D-</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解得</w:t>
      </w:r>
      <w:r w:rsidRPr="007B7F58">
        <w:rPr>
          <w:rFonts w:ascii="Times New Roman" w:eastAsia="宋体" w:hAnsi="Times New Roman" w:cs="Times New Roman"/>
          <w:i/>
        </w:rPr>
        <w:t>T=</w:t>
      </w:r>
      <w:r w:rsidRPr="007B7F58">
        <w:rPr>
          <w:rFonts w:ascii="Times New Roman" w:eastAsia="宋体" w:hAnsi="Times New Roman" w:cs="Times New Roman"/>
        </w:rPr>
        <w:t>e</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9</w:t>
      </w:r>
      <m:oMath>
        <m:rad>
          <m:radPr>
            <m:degHide m:val="on"/>
            <m:ctrlPr>
              <w:rPr>
                <w:rFonts w:ascii="Cambria Math" w:eastAsia="宋体" w:hAnsi="Cambria Math" w:cs="Times New Roman"/>
              </w:rPr>
            </m:ctrlPr>
          </m:radPr>
          <m:deg/>
          <m:e>
            <m:r>
              <w:rPr>
                <w:rFonts w:ascii="Cambria Math" w:eastAsia="宋体" w:hAnsi="Cambria Math" w:cs="Times New Roman"/>
                <w:szCs w:val="24"/>
              </w:rPr>
              <m:t>D</m:t>
            </m:r>
          </m:e>
        </m:rad>
      </m:oMath>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T</w:t>
      </w:r>
      <w:r w:rsidRPr="007B7F58">
        <w:rPr>
          <w:rFonts w:ascii="宋体" w:eastAsia="宋体" w:hAnsi="宋体" w:cs="宋体" w:hint="eastAsia"/>
        </w:rPr>
        <w:t>∝</w:t>
      </w:r>
      <m:oMath>
        <m:rad>
          <m:radPr>
            <m:degHide m:val="on"/>
            <m:ctrlPr>
              <w:rPr>
                <w:rFonts w:ascii="Cambria Math" w:eastAsia="宋体" w:hAnsi="Cambria Math" w:cs="Times New Roman"/>
              </w:rPr>
            </m:ctrlPr>
          </m:radPr>
          <m:deg/>
          <m:e>
            <m:r>
              <w:rPr>
                <w:rFonts w:ascii="Cambria Math" w:eastAsia="宋体" w:hAnsi="Cambria Math" w:cs="Times New Roman"/>
                <w:szCs w:val="24"/>
              </w:rPr>
              <m:t>D</m:t>
            </m:r>
          </m:e>
        </m:rad>
      </m:oMath>
      <w:r w:rsidRPr="007B7F58">
        <w:rPr>
          <w:rFonts w:ascii="Times New Roman" w:eastAsia="宋体" w:hAnsi="Times New Roman" w:cs="Times New Roman"/>
        </w:rPr>
        <w:t>,</w:t>
      </w:r>
      <w:r w:rsidRPr="007B7F58">
        <w:rPr>
          <w:rFonts w:ascii="Times New Roman" w:eastAsia="楷体" w:hAnsi="Times New Roman" w:cs="Times New Roman"/>
        </w:rPr>
        <w:t>故选</w:t>
      </w:r>
      <w:r w:rsidRPr="007B7F58">
        <w:rPr>
          <w:rFonts w:ascii="Times New Roman" w:eastAsia="宋体" w:hAnsi="Times New Roman" w:cs="Times New Roman"/>
        </w:rPr>
        <w:t>A</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楷体" w:hAnsi="Times New Roman" w:cs="Times New Roman"/>
        </w:rPr>
        <w:t>为提高实验的精度</w:t>
      </w:r>
      <w:r w:rsidRPr="007B7F58">
        <w:rPr>
          <w:rFonts w:ascii="Times New Roman" w:eastAsia="宋体" w:hAnsi="Times New Roman" w:cs="Times New Roman"/>
        </w:rPr>
        <w:t>,</w:t>
      </w:r>
      <w:r w:rsidRPr="007B7F58">
        <w:rPr>
          <w:rFonts w:ascii="Times New Roman" w:eastAsia="楷体" w:hAnsi="Times New Roman" w:cs="Times New Roman"/>
        </w:rPr>
        <w:t>可以减小积木摆动的幅度</w:t>
      </w:r>
      <w:r w:rsidRPr="007B7F58">
        <w:rPr>
          <w:rFonts w:ascii="Times New Roman" w:eastAsia="宋体" w:hAnsi="Times New Roman" w:cs="Times New Roman"/>
        </w:rPr>
        <w:t>,</w:t>
      </w:r>
      <w:r w:rsidRPr="007B7F58">
        <w:rPr>
          <w:rFonts w:ascii="Times New Roman" w:eastAsia="楷体" w:hAnsi="Times New Roman" w:cs="Times New Roman"/>
        </w:rPr>
        <w:t>换更光滑的硬质水平桌面等。</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理想变压器原、副线圈的匝数比为</w:t>
      </w:r>
      <w:r w:rsidRPr="007B7F58">
        <w:rPr>
          <w:rFonts w:ascii="Times New Roman" w:eastAsia="宋体" w:hAnsi="Times New Roman" w:cs="Times New Roman"/>
          <w:i/>
        </w:rPr>
        <w:t>n</w:t>
      </w:r>
      <w:r w:rsidRPr="007B7F58">
        <w:rPr>
          <w:rFonts w:ascii="Times New Roman" w:eastAsia="宋体" w:hAnsi="Times New Roman" w:cs="Times New Roman"/>
          <w:vertAlign w:val="subscript"/>
        </w:rPr>
        <w:t>1</w:t>
      </w:r>
      <w:r w:rsidRPr="007B7F58">
        <w:rPr>
          <w:rFonts w:ascii="宋体" w:eastAsia="宋体" w:hAnsi="宋体" w:cs="宋体" w:hint="eastAsia"/>
        </w:rPr>
        <w:t>∶</w:t>
      </w:r>
      <w:r w:rsidRPr="007B7F58">
        <w:rPr>
          <w:rFonts w:ascii="Times New Roman" w:eastAsia="宋体" w:hAnsi="Times New Roman" w:cs="Times New Roman"/>
          <w:i/>
        </w:rPr>
        <w:t>n</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宋体" w:eastAsia="宋体" w:hAnsi="宋体" w:cs="宋体" w:hint="eastAsia"/>
        </w:rPr>
        <w:t>∶</w:t>
      </w:r>
      <w:r w:rsidRPr="007B7F58">
        <w:rPr>
          <w:rFonts w:ascii="Times New Roman" w:eastAsia="宋体" w:hAnsi="Times New Roman" w:cs="Times New Roman"/>
        </w:rPr>
        <w:t>1,</w:t>
      </w:r>
      <w:r w:rsidRPr="007B7F58">
        <w:rPr>
          <w:rFonts w:ascii="Times New Roman" w:eastAsia="宋体" w:hAnsi="Times New Roman" w:cs="Times New Roman"/>
        </w:rPr>
        <w:t>原线圈接在电压峰值为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m</w:t>
      </w:r>
      <w:r w:rsidRPr="007B7F58">
        <w:rPr>
          <w:rFonts w:ascii="Times New Roman" w:eastAsia="宋体" w:hAnsi="Times New Roman" w:cs="Times New Roman"/>
        </w:rPr>
        <w:t>的正弦交变电源上</w:t>
      </w:r>
      <w:r w:rsidRPr="007B7F58">
        <w:rPr>
          <w:rFonts w:ascii="Times New Roman" w:eastAsia="宋体" w:hAnsi="Times New Roman" w:cs="Times New Roman"/>
        </w:rPr>
        <w:t>,</w:t>
      </w:r>
      <w:r w:rsidRPr="007B7F58">
        <w:rPr>
          <w:rFonts w:ascii="Times New Roman" w:eastAsia="宋体" w:hAnsi="Times New Roman" w:cs="Times New Roman"/>
        </w:rPr>
        <w:t>副线圈的回路中接有阻值为</w:t>
      </w:r>
      <w:r w:rsidRPr="007B7F58">
        <w:rPr>
          <w:rFonts w:ascii="Times New Roman" w:eastAsia="宋体" w:hAnsi="Times New Roman" w:cs="Times New Roman"/>
          <w:i/>
        </w:rPr>
        <w:t>R</w:t>
      </w:r>
      <w:r w:rsidRPr="007B7F58">
        <w:rPr>
          <w:rFonts w:ascii="Times New Roman" w:eastAsia="宋体" w:hAnsi="Times New Roman" w:cs="Times New Roman"/>
        </w:rPr>
        <w:t>的电热丝</w:t>
      </w:r>
      <w:r w:rsidRPr="007B7F58">
        <w:rPr>
          <w:rFonts w:ascii="Times New Roman" w:eastAsia="宋体" w:hAnsi="Times New Roman" w:cs="Times New Roman"/>
        </w:rPr>
        <w:t>,</w:t>
      </w:r>
      <w:r w:rsidRPr="007B7F58">
        <w:rPr>
          <w:rFonts w:ascii="Times New Roman" w:eastAsia="宋体" w:hAnsi="Times New Roman" w:cs="Times New Roman"/>
        </w:rPr>
        <w:t>电热丝密封在绝热容器内</w:t>
      </w:r>
      <w:r w:rsidRPr="007B7F58">
        <w:rPr>
          <w:rFonts w:ascii="Times New Roman" w:eastAsia="宋体" w:hAnsi="Times New Roman" w:cs="Times New Roman"/>
        </w:rPr>
        <w:t>,</w:t>
      </w:r>
      <w:r w:rsidRPr="007B7F58">
        <w:rPr>
          <w:rFonts w:ascii="Times New Roman" w:eastAsia="宋体" w:hAnsi="Times New Roman" w:cs="Times New Roman"/>
        </w:rPr>
        <w:t>容器内封闭有一定质量的理想气体。接通电路开始加热</w:t>
      </w:r>
      <w:r w:rsidRPr="007B7F58">
        <w:rPr>
          <w:rFonts w:ascii="Times New Roman" w:eastAsia="宋体" w:hAnsi="Times New Roman" w:cs="Times New Roman"/>
        </w:rPr>
        <w:t>,</w:t>
      </w:r>
      <w:r w:rsidRPr="007B7F58">
        <w:rPr>
          <w:rFonts w:ascii="Times New Roman" w:eastAsia="宋体" w:hAnsi="Times New Roman" w:cs="Times New Roman"/>
        </w:rPr>
        <w:t>加热前气体温度为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23160" cy="622440"/>
            <wp:effectExtent l="0" t="0" r="0" b="0"/>
            <wp:docPr id="280" name="24DWLN23.eps" descr="id:2147484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523160" cy="6224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求变压器的输出功率</w:t>
      </w:r>
      <w:r w:rsidRPr="007B7F58">
        <w:rPr>
          <w:rFonts w:ascii="Times New Roman" w:eastAsia="宋体" w:hAnsi="Times New Roman" w:cs="Times New Roman"/>
          <w:i/>
        </w:rPr>
        <w:t>P</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已知该容器内的气体吸收的热量</w:t>
      </w:r>
      <w:r w:rsidRPr="007B7F58">
        <w:rPr>
          <w:rFonts w:ascii="Times New Roman" w:eastAsia="宋体" w:hAnsi="Times New Roman" w:cs="Times New Roman"/>
          <w:i/>
        </w:rPr>
        <w:t>Q</w:t>
      </w:r>
      <w:r w:rsidRPr="007B7F58">
        <w:rPr>
          <w:rFonts w:ascii="Times New Roman" w:eastAsia="宋体" w:hAnsi="Times New Roman" w:cs="Times New Roman"/>
        </w:rPr>
        <w:t>与其温度变化量</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rPr>
        <w:t>成正比</w:t>
      </w:r>
      <w:r w:rsidRPr="007B7F58">
        <w:rPr>
          <w:rFonts w:ascii="Times New Roman" w:eastAsia="宋体" w:hAnsi="Times New Roman" w:cs="Times New Roman"/>
        </w:rPr>
        <w:t>,</w:t>
      </w:r>
      <w:r w:rsidRPr="007B7F58">
        <w:rPr>
          <w:rFonts w:ascii="Times New Roman" w:eastAsia="宋体" w:hAnsi="Times New Roman" w:cs="Times New Roman"/>
        </w:rPr>
        <w:t>即</w:t>
      </w:r>
      <w:r w:rsidRPr="007B7F58">
        <w:rPr>
          <w:rFonts w:ascii="Times New Roman" w:eastAsia="宋体" w:hAnsi="Times New Roman" w:cs="Times New Roman"/>
          <w:i/>
        </w:rPr>
        <w:t>Q=C</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C</w:t>
      </w:r>
      <w:r w:rsidRPr="007B7F58">
        <w:rPr>
          <w:rFonts w:ascii="Times New Roman" w:eastAsia="宋体" w:hAnsi="Times New Roman" w:cs="Times New Roman"/>
        </w:rPr>
        <w:t>已知。若电热丝产生的热量全部被气体吸收</w:t>
      </w:r>
      <w:r w:rsidRPr="007B7F58">
        <w:rPr>
          <w:rFonts w:ascii="Times New Roman" w:eastAsia="宋体" w:hAnsi="Times New Roman" w:cs="Times New Roman"/>
        </w:rPr>
        <w:t>,</w:t>
      </w:r>
      <w:r w:rsidRPr="007B7F58">
        <w:rPr>
          <w:rFonts w:ascii="Times New Roman" w:eastAsia="宋体" w:hAnsi="Times New Roman" w:cs="Times New Roman"/>
        </w:rPr>
        <w:t>要使容器内的气体压强达到加热前的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rPr>
        <w:t>求电热丝的通电时间</w:t>
      </w:r>
      <w:r w:rsidRPr="007B7F58">
        <w:rPr>
          <w:rFonts w:ascii="Times New Roman" w:eastAsia="宋体" w:hAnsi="Times New Roman" w:cs="Times New Roman"/>
          <w:i/>
        </w:rPr>
        <w:t>t</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50</m:t>
            </m:r>
            <m:r>
              <w:rPr>
                <w:rFonts w:ascii="Cambria Math" w:eastAsia="宋体" w:hAnsi="Cambria Math" w:cs="Times New Roman"/>
                <w:sz w:val="26"/>
                <w:szCs w:val="26"/>
              </w:rPr>
              <m:t>R</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50</m:t>
            </m:r>
            <m:r>
              <w:rPr>
                <w:rFonts w:ascii="Cambria Math" w:eastAsia="宋体" w:hAnsi="Cambria Math" w:cs="Times New Roman"/>
                <w:sz w:val="26"/>
                <w:szCs w:val="26"/>
              </w:rPr>
              <m:t>C</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R</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den>
        </m:f>
      </m:oMath>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考查理想变压器、焦耳定律等相关知识。</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由理想变压器电压关系知</w:t>
      </w:r>
      <w:r w:rsidRPr="007B7F58">
        <w:rPr>
          <w:rFonts w:ascii="Times New Roman" w:eastAsia="宋体" w:hAnsi="Times New Roman" w:cs="Times New Roman"/>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2</m:t>
                </m:r>
              </m:sub>
            </m:sSub>
          </m:den>
        </m:f>
      </m:oMath>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正弦交流电压的有效值</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变压器的输出功率</w:t>
      </w:r>
      <w:r w:rsidRPr="007B7F58">
        <w:rPr>
          <w:rFonts w:ascii="Times New Roman" w:eastAsia="宋体" w:hAnsi="Times New Roman" w:cs="Times New Roman"/>
          <w:i/>
        </w:rPr>
        <w:t>P=</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R</m:t>
            </m:r>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50</m:t>
            </m:r>
            <m:r>
              <w:rPr>
                <w:rFonts w:ascii="Cambria Math" w:eastAsia="宋体" w:hAnsi="Cambria Math" w:cs="Times New Roman"/>
                <w:sz w:val="26"/>
                <w:szCs w:val="26"/>
              </w:rPr>
              <m:t>R</m:t>
            </m:r>
          </m:den>
        </m:f>
      </m:oMath>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设加热前容器内气体的压强为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则加热后气体的压强为</w:t>
      </w:r>
      <w:r w:rsidRPr="007B7F58">
        <w:rPr>
          <w:rFonts w:ascii="Times New Roman" w:eastAsia="宋体" w:hAnsi="Times New Roman" w:cs="Times New Roman"/>
        </w:rPr>
        <w:t>2</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容器的体积不变</w:t>
      </w:r>
      <w:r w:rsidRPr="007B7F58">
        <w:rPr>
          <w:rFonts w:ascii="Times New Roman" w:eastAsia="宋体" w:hAnsi="Times New Roman" w:cs="Times New Roman"/>
        </w:rPr>
        <w:t>,</w:t>
      </w:r>
      <w:r w:rsidRPr="007B7F58">
        <w:rPr>
          <w:rFonts w:ascii="Times New Roman" w:eastAsia="楷体" w:hAnsi="Times New Roman" w:cs="Times New Roman"/>
        </w:rPr>
        <w:t>则有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den>
        </m:f>
      </m:oMath>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Q=C</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气体吸收的热量</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Q=C</w:t>
      </w:r>
      <w:r w:rsidRPr="007B7F58">
        <w:rPr>
          <w:rFonts w:ascii="Times New Roman" w:eastAsia="宋体" w:hAnsi="Times New Roman" w:cs="Times New Roman"/>
        </w:rPr>
        <w:t>(2</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=CT</w:t>
      </w:r>
      <w:r w:rsidRPr="007B7F58">
        <w:rPr>
          <w:rFonts w:ascii="Times New Roman" w:eastAsia="宋体" w:hAnsi="Times New Roman" w:cs="Times New Roman"/>
          <w:vertAlign w:val="subscript"/>
        </w:rPr>
        <w:t>0</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根据热力学第一定律得</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Δ</w:t>
      </w:r>
      <w:r w:rsidRPr="007B7F58">
        <w:rPr>
          <w:rFonts w:ascii="Times New Roman" w:eastAsia="宋体" w:hAnsi="Times New Roman" w:cs="Times New Roman"/>
          <w:i/>
        </w:rPr>
        <w:t>U=W+Q</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气体体积不变</w:t>
      </w:r>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W=</w:t>
      </w:r>
      <w:r w:rsidRPr="007B7F58">
        <w:rPr>
          <w:rFonts w:ascii="Times New Roman" w:eastAsia="宋体" w:hAnsi="Times New Roman" w:cs="Times New Roman"/>
        </w:rPr>
        <w:t>0,</w:t>
      </w:r>
      <w:r w:rsidRPr="007B7F58">
        <w:rPr>
          <w:rFonts w:ascii="Times New Roman" w:eastAsia="楷体" w:hAnsi="Times New Roman" w:cs="Times New Roman"/>
        </w:rPr>
        <w:t>容器是绝热容器</w:t>
      </w:r>
      <w:r w:rsidRPr="007B7F58">
        <w:rPr>
          <w:rFonts w:ascii="Times New Roman" w:eastAsia="宋体" w:hAnsi="Times New Roman" w:cs="Times New Roman"/>
        </w:rPr>
        <w:t>,</w:t>
      </w:r>
      <w:r w:rsidRPr="007B7F58">
        <w:rPr>
          <w:rFonts w:ascii="Times New Roman" w:eastAsia="楷体" w:hAnsi="Times New Roman" w:cs="Times New Roman"/>
        </w:rPr>
        <w:t>则</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Δ</w:t>
      </w:r>
      <w:r w:rsidRPr="007B7F58">
        <w:rPr>
          <w:rFonts w:ascii="Times New Roman" w:eastAsia="宋体" w:hAnsi="Times New Roman" w:cs="Times New Roman"/>
          <w:i/>
        </w:rPr>
        <w:t>U=Q=CT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=Pt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50</m:t>
            </m:r>
            <m:r>
              <w:rPr>
                <w:rFonts w:ascii="Cambria Math" w:eastAsia="宋体" w:hAnsi="Cambria Math" w:cs="Times New Roman"/>
                <w:sz w:val="26"/>
                <w:szCs w:val="26"/>
              </w:rPr>
              <m:t>C</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R</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(12</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高度</w:t>
      </w:r>
      <w:r w:rsidRPr="007B7F58">
        <w:rPr>
          <w:rFonts w:ascii="Times New Roman" w:eastAsia="宋体" w:hAnsi="Times New Roman" w:cs="Times New Roman"/>
          <w:i/>
        </w:rPr>
        <w:t>h=</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 m</w:t>
      </w:r>
      <w:r w:rsidRPr="007B7F58">
        <w:rPr>
          <w:rFonts w:ascii="Times New Roman" w:eastAsia="宋体" w:hAnsi="Times New Roman" w:cs="Times New Roman"/>
        </w:rPr>
        <w:t>的水平桌面上放置两个相同物块</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质量</w:t>
      </w:r>
      <w:r w:rsidRPr="007B7F58">
        <w:rPr>
          <w:rFonts w:ascii="Times New Roman" w:eastAsia="宋体" w:hAnsi="Times New Roman" w:cs="Times New Roman"/>
          <w:i/>
        </w:rPr>
        <w:t>m</w:t>
      </w:r>
      <w:r w:rsidRPr="007B7F58">
        <w:rPr>
          <w:rFonts w:ascii="Times New Roman" w:eastAsia="宋体" w:hAnsi="Times New Roman" w:cs="Times New Roman"/>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 kg</w:t>
      </w:r>
      <w:r w:rsidRPr="007B7F58">
        <w:rPr>
          <w:rFonts w:ascii="Times New Roman" w:eastAsia="宋体" w:hAnsi="Times New Roman" w:cs="Times New Roman"/>
        </w:rPr>
        <w:t>。</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间夹一压缩量</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 m</w:t>
      </w:r>
      <w:r w:rsidRPr="007B7F58">
        <w:rPr>
          <w:rFonts w:ascii="Times New Roman" w:eastAsia="宋体" w:hAnsi="Times New Roman" w:cs="Times New Roman"/>
        </w:rPr>
        <w:t>的轻弹簧</w:t>
      </w:r>
      <w:r w:rsidRPr="007B7F58">
        <w:rPr>
          <w:rFonts w:ascii="Times New Roman" w:eastAsia="宋体" w:hAnsi="Times New Roman" w:cs="Times New Roman"/>
        </w:rPr>
        <w:t>,</w:t>
      </w:r>
      <w:r w:rsidRPr="007B7F58">
        <w:rPr>
          <w:rFonts w:ascii="Times New Roman" w:eastAsia="宋体" w:hAnsi="Times New Roman" w:cs="Times New Roman"/>
        </w:rPr>
        <w:t>弹簧与</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不拴接。同时由静止释放</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弹簧恢复原长时</w:t>
      </w:r>
      <w:r w:rsidRPr="007B7F58">
        <w:rPr>
          <w:rFonts w:ascii="Times New Roman" w:eastAsia="宋体" w:hAnsi="Times New Roman" w:cs="Times New Roman"/>
        </w:rPr>
        <w:t>A</w:t>
      </w:r>
      <w:r w:rsidRPr="007B7F58">
        <w:rPr>
          <w:rFonts w:ascii="Times New Roman" w:eastAsia="宋体" w:hAnsi="Times New Roman" w:cs="Times New Roman"/>
        </w:rPr>
        <w:t>恰好从桌面左端沿水平方向飞出</w:t>
      </w:r>
      <w:r w:rsidRPr="007B7F58">
        <w:rPr>
          <w:rFonts w:ascii="Times New Roman" w:eastAsia="宋体" w:hAnsi="Times New Roman" w:cs="Times New Roman"/>
        </w:rPr>
        <w:t>,</w:t>
      </w:r>
      <w:r w:rsidRPr="007B7F58">
        <w:rPr>
          <w:rFonts w:ascii="Times New Roman" w:eastAsia="宋体" w:hAnsi="Times New Roman" w:cs="Times New Roman"/>
        </w:rPr>
        <w:t>水平射程</w:t>
      </w:r>
      <w:r w:rsidRPr="007B7F58">
        <w:rPr>
          <w:rFonts w:ascii="Times New Roman" w:eastAsia="宋体" w:hAnsi="Times New Roman" w:cs="Times New Roman"/>
          <w:i/>
        </w:rPr>
        <w:t>x</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4 m,B</w:t>
      </w:r>
      <w:r w:rsidRPr="007B7F58">
        <w:rPr>
          <w:rFonts w:ascii="Times New Roman" w:eastAsia="宋体" w:hAnsi="Times New Roman" w:cs="Times New Roman"/>
        </w:rPr>
        <w:t>脱离弹簧后沿桌面滑行一段距离</w:t>
      </w:r>
      <w:r w:rsidRPr="007B7F58">
        <w:rPr>
          <w:rFonts w:ascii="Times New Roman" w:eastAsia="宋体" w:hAnsi="Times New Roman" w:cs="Times New Roman"/>
          <w:i/>
        </w:rPr>
        <w:t>x</w:t>
      </w:r>
      <w:r w:rsidRPr="007B7F58">
        <w:rPr>
          <w:rFonts w:ascii="Times New Roman" w:eastAsia="宋体" w:hAnsi="Times New Roman" w:cs="Times New Roman"/>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 m</w:t>
      </w:r>
      <w:r w:rsidRPr="007B7F58">
        <w:rPr>
          <w:rFonts w:ascii="Times New Roman" w:eastAsia="宋体" w:hAnsi="Times New Roman" w:cs="Times New Roman"/>
        </w:rPr>
        <w:t>后停止。</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均视为质点</w:t>
      </w:r>
      <w:r w:rsidRPr="007B7F58">
        <w:rPr>
          <w:rFonts w:ascii="Times New Roman" w:eastAsia="宋体" w:hAnsi="Times New Roman" w:cs="Times New Roman"/>
        </w:rPr>
        <w:t>,</w:t>
      </w:r>
      <w:r w:rsidRPr="007B7F58">
        <w:rPr>
          <w:rFonts w:ascii="Times New Roman" w:eastAsia="宋体" w:hAnsi="Times New Roman" w:cs="Times New Roman"/>
        </w:rPr>
        <w:t>重力加速度</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。求</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59360" cy="1104120"/>
            <wp:effectExtent l="0" t="0" r="0" b="0"/>
            <wp:docPr id="281" name="24DWLN12.eps" descr="id:2147484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359360" cy="110412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脱离弹簧时</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的速度大小</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宋体" w:hAnsi="Times New Roman" w:cs="Times New Roman"/>
        </w:rPr>
        <w:t>和</w:t>
      </w:r>
      <w:r w:rsidRPr="007B7F58">
        <w:rPr>
          <w:rFonts w:ascii="Times New Roman" w:eastAsia="宋体" w:hAnsi="Times New Roman" w:cs="Times New Roman"/>
          <w:i/>
        </w:rPr>
        <w:t>v</w:t>
      </w:r>
      <w:r w:rsidRPr="007B7F58">
        <w:rPr>
          <w:rFonts w:ascii="Times New Roman" w:eastAsia="宋体" w:hAnsi="Times New Roman" w:cs="Times New Roman"/>
          <w:vertAlign w:val="subscript"/>
        </w:rPr>
        <w:t>B</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物块与桌面间的动摩擦因数</w:t>
      </w:r>
      <w:r w:rsidRPr="007B7F58">
        <w:rPr>
          <w:rFonts w:ascii="Times New Roman" w:eastAsia="Microsoft Yi Baiti" w:hAnsi="Times New Roman" w:cs="Times New Roman"/>
          <w:i/>
        </w:rPr>
        <w:t>μ</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整个过程中</w:t>
      </w:r>
      <w:r w:rsidRPr="007B7F58">
        <w:rPr>
          <w:rFonts w:ascii="Times New Roman" w:eastAsia="宋体" w:hAnsi="Times New Roman" w:cs="Times New Roman"/>
        </w:rPr>
        <w:t>,</w:t>
      </w:r>
      <w:r w:rsidRPr="007B7F58">
        <w:rPr>
          <w:rFonts w:ascii="Times New Roman" w:eastAsia="宋体" w:hAnsi="Times New Roman" w:cs="Times New Roman"/>
        </w:rPr>
        <w:t>弹簧释放的弹性势能</w:t>
      </w: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(1)1 m/s</w:t>
      </w:r>
      <w:r w:rsidRPr="007B7F58">
        <w:rPr>
          <w:rFonts w:ascii="Times New Roman" w:eastAsia="宋体" w:hAnsi="Times New Roman" w:cs="Times New Roman"/>
          <w:i/>
        </w:rPr>
        <w:t xml:space="preserve">　</w:t>
      </w:r>
      <w:r w:rsidRPr="007B7F58">
        <w:rPr>
          <w:rFonts w:ascii="Times New Roman" w:eastAsia="宋体" w:hAnsi="Times New Roman" w:cs="Times New Roman"/>
        </w:rPr>
        <w:t>1 m/s</w:t>
      </w:r>
      <w:r w:rsidRPr="007B7F58">
        <w:rPr>
          <w:rFonts w:ascii="Times New Roman" w:eastAsia="宋体" w:hAnsi="Times New Roman" w:cs="Times New Roman"/>
          <w:i/>
        </w:rPr>
        <w:t xml:space="preserve">　</w:t>
      </w:r>
      <w:r w:rsidRPr="007B7F58">
        <w:rPr>
          <w:rFonts w:ascii="Times New Roman" w:eastAsia="宋体" w:hAnsi="Times New Roman" w:cs="Times New Roman"/>
        </w:rPr>
        <w:t>(2)0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12 J</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(1)A</w:t>
      </w:r>
      <w:r w:rsidRPr="007B7F58">
        <w:rPr>
          <w:rFonts w:ascii="Times New Roman" w:eastAsia="楷体" w:hAnsi="Times New Roman" w:cs="Times New Roman"/>
        </w:rPr>
        <w:t>离开桌面后做平抛运动</w:t>
      </w:r>
      <w:r w:rsidRPr="007B7F58">
        <w:rPr>
          <w:rFonts w:ascii="Times New Roman" w:eastAsia="宋体" w:hAnsi="Times New Roman" w:cs="Times New Roman"/>
        </w:rPr>
        <w:t>,A</w:t>
      </w:r>
      <w:r w:rsidRPr="007B7F58">
        <w:rPr>
          <w:rFonts w:ascii="Times New Roman" w:eastAsia="楷体" w:hAnsi="Times New Roman" w:cs="Times New Roman"/>
        </w:rPr>
        <w:t>在空中的飞行时间为</w:t>
      </w:r>
      <w:r w:rsidRPr="007B7F58">
        <w:rPr>
          <w:rFonts w:ascii="Times New Roman" w:eastAsia="宋体" w:hAnsi="Times New Roman" w:cs="Times New Roman"/>
          <w:i/>
        </w:rPr>
        <w:t>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w:t>
      </w:r>
      <w:r w:rsidRPr="007B7F58">
        <w:rPr>
          <w:rFonts w:ascii="Times New Roman" w:eastAsia="宋体" w:hAnsi="Times New Roman" w:cs="Times New Roman"/>
          <w:i/>
        </w:rPr>
        <w:t>h=</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h</m:t>
                </m:r>
              </m:num>
              <m:den>
                <m:r>
                  <w:rPr>
                    <w:rFonts w:ascii="Cambria Math" w:eastAsia="宋体" w:hAnsi="Cambria Math" w:cs="Times New Roman"/>
                    <w:sz w:val="26"/>
                    <w:szCs w:val="26"/>
                  </w:rPr>
                  <m:t>g</m:t>
                </m:r>
              </m:den>
            </m:f>
          </m:e>
        </m:rad>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s</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x</w:t>
      </w:r>
      <w:r w:rsidRPr="007B7F58">
        <w:rPr>
          <w:rFonts w:ascii="Times New Roman" w:eastAsia="宋体" w:hAnsi="Times New Roman" w:cs="Times New Roman"/>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宋体" w:hAnsi="Times New Roman" w:cs="Times New Roman"/>
          <w:i/>
        </w:rPr>
        <w:t>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x</m:t>
                </m:r>
              </m:e>
              <m:sub>
                <m:r>
                  <m:rPr>
                    <m:sty m:val="p"/>
                  </m:rPr>
                  <w:rPr>
                    <w:rFonts w:ascii="Cambria Math" w:eastAsia="宋体" w:hAnsi="Cambria Math" w:cs="Times New Roman"/>
                    <w:sz w:val="26"/>
                    <w:szCs w:val="26"/>
                  </w:rPr>
                  <m:t>A</m:t>
                </m:r>
              </m:sub>
            </m:sSub>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设脱离弹簧时</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楷体" w:hAnsi="Times New Roman" w:cs="Times New Roman"/>
        </w:rPr>
        <w:t>和</w:t>
      </w:r>
      <w:r w:rsidRPr="007B7F58">
        <w:rPr>
          <w:rFonts w:ascii="Times New Roman" w:eastAsia="宋体" w:hAnsi="Times New Roman" w:cs="Times New Roman"/>
          <w:i/>
        </w:rPr>
        <w:t>v</w:t>
      </w:r>
      <w:r w:rsidRPr="007B7F58">
        <w:rPr>
          <w:rFonts w:ascii="Times New Roman" w:eastAsia="宋体" w:hAnsi="Times New Roman" w:cs="Times New Roman"/>
          <w:vertAlign w:val="subscript"/>
        </w:rPr>
        <w:t>B</w:t>
      </w:r>
      <w:r w:rsidRPr="007B7F58">
        <w:rPr>
          <w:rFonts w:ascii="Times New Roman" w:eastAsia="楷体" w:hAnsi="Times New Roman" w:cs="Times New Roman"/>
        </w:rPr>
        <w:t>。由于</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组成的系统在弹簧恢复原长过程中</w:t>
      </w:r>
      <w:r w:rsidRPr="007B7F58">
        <w:rPr>
          <w:rFonts w:ascii="Times New Roman" w:eastAsia="宋体" w:hAnsi="Times New Roman" w:cs="Times New Roman"/>
        </w:rPr>
        <w:t>,</w:t>
      </w:r>
      <w:r w:rsidRPr="007B7F58">
        <w:rPr>
          <w:rFonts w:ascii="Times New Roman" w:eastAsia="楷体" w:hAnsi="Times New Roman" w:cs="Times New Roman"/>
        </w:rPr>
        <w:t>系统合外力为零</w:t>
      </w:r>
      <w:r w:rsidRPr="007B7F58">
        <w:rPr>
          <w:rFonts w:ascii="Times New Roman" w:eastAsia="宋体" w:hAnsi="Times New Roman" w:cs="Times New Roman"/>
        </w:rPr>
        <w:t>,</w:t>
      </w:r>
      <w:r w:rsidRPr="007B7F58">
        <w:rPr>
          <w:rFonts w:ascii="Times New Roman" w:eastAsia="楷体" w:hAnsi="Times New Roman" w:cs="Times New Roman"/>
        </w:rPr>
        <w:t>动量守恒</w:t>
      </w:r>
      <w:r w:rsidRPr="007B7F58">
        <w:rPr>
          <w:rFonts w:ascii="Times New Roman" w:eastAsia="宋体" w:hAnsi="Times New Roman" w:cs="Times New Roman"/>
        </w:rPr>
        <w:t>,</w:t>
      </w:r>
      <w:r w:rsidRPr="007B7F58">
        <w:rPr>
          <w:rFonts w:ascii="Times New Roman" w:eastAsia="楷体" w:hAnsi="Times New Roman" w:cs="Times New Roman"/>
        </w:rPr>
        <w:t>由动量守恒可知</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vertAlign w:val="subscript"/>
        </w:rPr>
        <w:t>B</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(2)B</w:t>
      </w:r>
      <w:r w:rsidRPr="007B7F58">
        <w:rPr>
          <w:rFonts w:ascii="Times New Roman" w:eastAsia="楷体" w:hAnsi="Times New Roman" w:cs="Times New Roman"/>
        </w:rPr>
        <w:t>脱离弹簧后沿桌面运动到静止</w:t>
      </w:r>
      <w:r w:rsidRPr="007B7F58">
        <w:rPr>
          <w:rFonts w:ascii="Times New Roman" w:eastAsia="宋体" w:hAnsi="Times New Roman" w:cs="Times New Roman"/>
        </w:rPr>
        <w:t>,</w:t>
      </w:r>
      <w:r w:rsidRPr="007B7F58">
        <w:rPr>
          <w:rFonts w:ascii="Times New Roman" w:eastAsia="楷体" w:hAnsi="Times New Roman" w:cs="Times New Roman"/>
        </w:rPr>
        <w:t>由动能定理可知</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w:t>
      </w:r>
      <w:r w:rsidRPr="007B7F58">
        <w:rPr>
          <w:rFonts w:ascii="Times New Roman" w:eastAsia="宋体" w:hAnsi="Times New Roman" w:cs="Times New Roman"/>
          <w:vertAlign w:val="subscript"/>
        </w:rPr>
        <w:t>B</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B</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w:t>
      </w:r>
      <w:r w:rsidRPr="007B7F58">
        <w:rPr>
          <w:rFonts w:ascii="Times New Roman" w:eastAsia="宋体" w:hAnsi="Times New Roman" w:cs="Times New Roman"/>
          <w:vertAlign w:val="subscript"/>
        </w:rPr>
        <w:t>B</w:t>
      </w:r>
      <w:r w:rsidRPr="007B7F58">
        <w:rPr>
          <w:rFonts w:ascii="Times New Roman" w:eastAsia="宋体" w:hAnsi="Times New Roman" w:cs="Times New Roman"/>
          <w:i/>
        </w:rPr>
        <w:t>gx</w:t>
      </w:r>
      <w:r w:rsidRPr="007B7F58">
        <w:rPr>
          <w:rFonts w:ascii="Times New Roman" w:eastAsia="宋体" w:hAnsi="Times New Roman" w:cs="Times New Roman"/>
          <w:vertAlign w:val="subscript"/>
        </w:rPr>
        <w:t>B</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Microsoft Yi Baiti" w:hAnsi="Times New Roman" w:cs="Times New Roman"/>
          <w:i/>
        </w:rPr>
        <w:t>μ</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B</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g</m:t>
            </m:r>
            <m:sSub>
              <m:sSubPr>
                <m:ctrlPr>
                  <w:rPr>
                    <w:rFonts w:ascii="Cambria Math" w:eastAsia="宋体" w:hAnsi="Cambria Math" w:cs="Times New Roman"/>
                  </w:rPr>
                </m:ctrlPr>
              </m:sSubPr>
              <m:e>
                <m:r>
                  <w:rPr>
                    <w:rFonts w:ascii="Cambria Math" w:eastAsia="宋体" w:hAnsi="Cambria Math" w:cs="Times New Roman"/>
                    <w:sz w:val="26"/>
                    <w:szCs w:val="26"/>
                  </w:rPr>
                  <m:t>x</m:t>
                </m:r>
              </m:e>
              <m:sub>
                <m:r>
                  <m:rPr>
                    <m:sty m:val="p"/>
                  </m:rPr>
                  <w:rPr>
                    <w:rFonts w:ascii="Cambria Math" w:eastAsia="宋体" w:hAnsi="Cambria Math" w:cs="Times New Roman"/>
                    <w:sz w:val="26"/>
                    <w:szCs w:val="26"/>
                  </w:rPr>
                  <m:t>B</m:t>
                </m:r>
              </m:sub>
            </m:sSub>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弹簧的压缩量为</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则在弹簧恢复到原长的过程中</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运动位移分别为</w:t>
      </w:r>
      <w:r w:rsidRPr="007B7F58">
        <w:rPr>
          <w:rFonts w:ascii="Times New Roman" w:eastAsia="宋体" w:hAnsi="Times New Roman" w:cs="Times New Roman"/>
          <w:i/>
        </w:rPr>
        <w:t>x</w:t>
      </w:r>
      <w:r w:rsidRPr="007B7F58">
        <w:rPr>
          <w:rFonts w:ascii="Times New Roman" w:eastAsia="宋体" w:hAnsi="Times New Roman" w:cs="Times New Roman"/>
          <w:vertAlign w:val="subscript"/>
        </w:rPr>
        <w:t>A</w:t>
      </w:r>
      <w:r w:rsidRPr="007B7F58">
        <w:rPr>
          <w:rFonts w:ascii="Times New Roman" w:eastAsia="宋体" w:hAnsi="Times New Roman" w:cs="Times New Roman"/>
          <w:i/>
        </w:rPr>
        <w:t>'=x</w:t>
      </w:r>
      <w:r w:rsidRPr="007B7F58">
        <w:rPr>
          <w:rFonts w:ascii="Times New Roman" w:eastAsia="宋体" w:hAnsi="Times New Roman" w:cs="Times New Roman"/>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05</w:t>
      </w:r>
      <w:r w:rsidRPr="007B7F58">
        <w:rPr>
          <w:rFonts w:ascii="Times New Roman" w:eastAsia="楷体" w:hAnsi="Times New Roman" w:cs="Times New Roman"/>
        </w:rPr>
        <w:t xml:space="preserve"> </w:t>
      </w:r>
      <w:r w:rsidRPr="007B7F58">
        <w:rPr>
          <w:rFonts w:ascii="Times New Roman" w:eastAsia="宋体" w:hAnsi="Times New Roman" w:cs="Times New Roman"/>
        </w:rPr>
        <w:t>m</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由能量守恒知</w:t>
      </w:r>
    </w:p>
    <w:p w:rsidR="009042AC" w:rsidRPr="007B7F58" w:rsidRDefault="001F1E7A" w:rsidP="009042AC">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9042AC" w:rsidRPr="007B7F58">
        <w:rPr>
          <w:rFonts w:ascii="Times New Roman" w:eastAsia="宋体" w:hAnsi="Times New Roman" w:cs="Times New Roman"/>
          <w:i/>
        </w:rPr>
        <w:t>m</w:t>
      </w:r>
      <w:r w:rsidR="009042AC" w:rsidRPr="007B7F58">
        <w:rPr>
          <w:rFonts w:ascii="Times New Roman" w:eastAsia="宋体" w:hAnsi="Times New Roman" w:cs="Times New Roman"/>
          <w:vertAlign w:val="subscript"/>
        </w:rPr>
        <w:t>A</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A</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9042AC" w:rsidRPr="007B7F58">
        <w:rPr>
          <w:rFonts w:ascii="Times New Roman" w:eastAsia="宋体" w:hAnsi="Times New Roman" w:cs="Times New Roman"/>
          <w:i/>
        </w:rPr>
        <w:t>m</w:t>
      </w:r>
      <w:r w:rsidR="009042AC" w:rsidRPr="007B7F58">
        <w:rPr>
          <w:rFonts w:ascii="Times New Roman" w:eastAsia="宋体" w:hAnsi="Times New Roman" w:cs="Times New Roman"/>
          <w:vertAlign w:val="subscript"/>
        </w:rPr>
        <w:t>B</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B</m:t>
                </m:r>
              </m:sub>
            </m:sSub>
          </m:e>
          <m:sup>
            <m:r>
              <m:rPr>
                <m:sty m:val="p"/>
              </m:rPr>
              <w:rPr>
                <w:rFonts w:ascii="Cambria Math" w:eastAsia="宋体" w:hAnsi="Cambria Math" w:cs="Times New Roman"/>
                <w:szCs w:val="24"/>
              </w:rPr>
              <m:t>2</m:t>
            </m:r>
          </m:sup>
        </m:sSup>
      </m:oMath>
      <w:r w:rsidR="009042AC" w:rsidRPr="007B7F58">
        <w:rPr>
          <w:rFonts w:ascii="Times New Roman" w:eastAsia="宋体" w:hAnsi="Times New Roman" w:cs="Times New Roman"/>
          <w:i/>
        </w:rPr>
        <w:t>=</w:t>
      </w:r>
      <w:r w:rsidR="009042AC" w:rsidRPr="007B7F58">
        <w:rPr>
          <w:rFonts w:ascii="Times New Roman" w:eastAsia="宋体" w:hAnsi="Times New Roman" w:cs="Times New Roman"/>
        </w:rPr>
        <w:t>Δ</w:t>
      </w:r>
      <w:r w:rsidR="009042AC" w:rsidRPr="007B7F58">
        <w:rPr>
          <w:rFonts w:ascii="Times New Roman" w:eastAsia="宋体" w:hAnsi="Times New Roman" w:cs="Times New Roman"/>
          <w:i/>
        </w:rPr>
        <w:t>E</w:t>
      </w:r>
      <w:r w:rsidR="009042AC" w:rsidRPr="007B7F58">
        <w:rPr>
          <w:rFonts w:ascii="Times New Roman" w:eastAsia="宋体" w:hAnsi="Times New Roman" w:cs="Times New Roman"/>
          <w:vertAlign w:val="subscript"/>
        </w:rPr>
        <w:t>p</w:t>
      </w:r>
      <w:r w:rsidR="009042AC" w:rsidRPr="007B7F58">
        <w:rPr>
          <w:rFonts w:ascii="Times New Roman" w:eastAsia="宋体" w:hAnsi="Times New Roman" w:cs="Times New Roman"/>
          <w:i/>
        </w:rPr>
        <w:t>-</w:t>
      </w:r>
      <w:r w:rsidR="009042AC" w:rsidRPr="007B7F58">
        <w:rPr>
          <w:rFonts w:ascii="Times New Roman" w:eastAsia="Microsoft Yi Baiti" w:hAnsi="Times New Roman" w:cs="Times New Roman"/>
          <w:i/>
        </w:rPr>
        <w:t>μ</w:t>
      </w:r>
      <w:r w:rsidR="009042AC" w:rsidRPr="007B7F58">
        <w:rPr>
          <w:rFonts w:ascii="Times New Roman" w:eastAsia="宋体" w:hAnsi="Times New Roman" w:cs="Times New Roman"/>
          <w:i/>
        </w:rPr>
        <w:t>m</w:t>
      </w:r>
      <w:r w:rsidR="009042AC" w:rsidRPr="007B7F58">
        <w:rPr>
          <w:rFonts w:ascii="Times New Roman" w:eastAsia="宋体" w:hAnsi="Times New Roman" w:cs="Times New Roman"/>
          <w:vertAlign w:val="subscript"/>
        </w:rPr>
        <w:t>A</w:t>
      </w:r>
      <w:r w:rsidR="009042AC" w:rsidRPr="007B7F58">
        <w:rPr>
          <w:rFonts w:ascii="Times New Roman" w:eastAsia="宋体" w:hAnsi="Times New Roman" w:cs="Times New Roman"/>
          <w:i/>
        </w:rPr>
        <w:t>gx</w:t>
      </w:r>
      <w:r w:rsidR="009042AC" w:rsidRPr="007B7F58">
        <w:rPr>
          <w:rFonts w:ascii="Times New Roman" w:eastAsia="宋体" w:hAnsi="Times New Roman" w:cs="Times New Roman"/>
          <w:vertAlign w:val="subscript"/>
        </w:rPr>
        <w:t>A</w:t>
      </w:r>
      <w:r w:rsidR="009042AC" w:rsidRPr="007B7F58">
        <w:rPr>
          <w:rFonts w:ascii="Times New Roman" w:eastAsia="宋体" w:hAnsi="Times New Roman" w:cs="Times New Roman"/>
          <w:i/>
        </w:rPr>
        <w:t>'-</w:t>
      </w:r>
      <w:r w:rsidR="009042AC" w:rsidRPr="007B7F58">
        <w:rPr>
          <w:rFonts w:ascii="Times New Roman" w:eastAsia="Microsoft Yi Baiti" w:hAnsi="Times New Roman" w:cs="Times New Roman"/>
          <w:i/>
        </w:rPr>
        <w:t>μ</w:t>
      </w:r>
      <w:r w:rsidR="009042AC" w:rsidRPr="007B7F58">
        <w:rPr>
          <w:rFonts w:ascii="Times New Roman" w:eastAsia="宋体" w:hAnsi="Times New Roman" w:cs="Times New Roman"/>
          <w:i/>
        </w:rPr>
        <w:t>m</w:t>
      </w:r>
      <w:r w:rsidR="009042AC" w:rsidRPr="007B7F58">
        <w:rPr>
          <w:rFonts w:ascii="Times New Roman" w:eastAsia="宋体" w:hAnsi="Times New Roman" w:cs="Times New Roman"/>
          <w:vertAlign w:val="subscript"/>
        </w:rPr>
        <w:t>B</w:t>
      </w:r>
      <w:r w:rsidR="009042AC" w:rsidRPr="007B7F58">
        <w:rPr>
          <w:rFonts w:ascii="Times New Roman" w:eastAsia="宋体" w:hAnsi="Times New Roman" w:cs="Times New Roman"/>
          <w:i/>
        </w:rPr>
        <w:t>gx</w:t>
      </w:r>
      <w:r w:rsidR="009042AC" w:rsidRPr="007B7F58">
        <w:rPr>
          <w:rFonts w:ascii="Times New Roman" w:eastAsia="宋体" w:hAnsi="Times New Roman" w:cs="Times New Roman"/>
          <w:vertAlign w:val="subscript"/>
        </w:rPr>
        <w:t>B</w:t>
      </w:r>
      <w:r w:rsidR="009042AC" w:rsidRPr="007B7F58">
        <w:rPr>
          <w:rFonts w:ascii="Times New Roman" w:eastAsia="宋体" w:hAnsi="Times New Roman" w:cs="Times New Roman"/>
          <w:i/>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12</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(18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现代粒子加速器常用电磁场控制粒子团的运动及尺度。简化模型如图</w:t>
      </w:r>
      <w:r w:rsidRPr="007B7F58">
        <w:rPr>
          <w:rFonts w:ascii="Times New Roman" w:eastAsia="宋体" w:hAnsi="Times New Roman" w:cs="Times New Roman"/>
        </w:rPr>
        <w:t>:</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区宽度均为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存在垂直于纸面的匀强磁场</w:t>
      </w:r>
      <w:r w:rsidRPr="007B7F58">
        <w:rPr>
          <w:rFonts w:ascii="Times New Roman" w:eastAsia="宋体" w:hAnsi="Times New Roman" w:cs="Times New Roman"/>
        </w:rPr>
        <w:t>,</w:t>
      </w:r>
      <w:r w:rsidRPr="007B7F58">
        <w:rPr>
          <w:rFonts w:ascii="Times New Roman" w:eastAsia="宋体" w:hAnsi="Times New Roman" w:cs="Times New Roman"/>
        </w:rPr>
        <w:t>磁感应强度等大反向</w:t>
      </w:r>
      <w:r w:rsidRPr="007B7F58">
        <w:rPr>
          <w:rFonts w:ascii="Times New Roman" w:eastAsia="宋体" w:hAnsi="Times New Roman" w:cs="Times New Roman"/>
        </w:rPr>
        <w:t>;</w:t>
      </w:r>
      <w:r w:rsidRPr="007B7F58">
        <w:rPr>
          <w:rFonts w:ascii="宋体" w:eastAsia="宋体" w:hAnsi="宋体" w:cs="宋体" w:hint="eastAsia"/>
        </w:rPr>
        <w:t>Ⅲ</w:t>
      </w:r>
      <w:r w:rsidRPr="007B7F58">
        <w:rPr>
          <w:rFonts w:ascii="Times New Roman" w:eastAsia="宋体" w:hAnsi="Times New Roman" w:cs="Times New Roman"/>
        </w:rPr>
        <w:t>、</w:t>
      </w:r>
      <w:r w:rsidRPr="007B7F58">
        <w:rPr>
          <w:rFonts w:ascii="宋体" w:eastAsia="宋体" w:hAnsi="宋体" w:cs="宋体" w:hint="eastAsia"/>
        </w:rPr>
        <w:t>Ⅳ</w:t>
      </w:r>
      <w:r w:rsidRPr="007B7F58">
        <w:rPr>
          <w:rFonts w:ascii="Times New Roman" w:eastAsia="宋体" w:hAnsi="Times New Roman" w:cs="Times New Roman"/>
        </w:rPr>
        <w:t>区为电场区</w:t>
      </w:r>
      <w:r w:rsidRPr="007B7F58">
        <w:rPr>
          <w:rFonts w:ascii="Times New Roman" w:eastAsia="宋体" w:hAnsi="Times New Roman" w:cs="Times New Roman"/>
        </w:rPr>
        <w:t>,</w:t>
      </w:r>
      <w:r w:rsidRPr="007B7F58">
        <w:rPr>
          <w:rFonts w:ascii="宋体" w:eastAsia="宋体" w:hAnsi="宋体" w:cs="宋体" w:hint="eastAsia"/>
        </w:rPr>
        <w:t>Ⅳ</w:t>
      </w:r>
      <w:r w:rsidRPr="007B7F58">
        <w:rPr>
          <w:rFonts w:ascii="Times New Roman" w:eastAsia="宋体" w:hAnsi="Times New Roman" w:cs="Times New Roman"/>
        </w:rPr>
        <w:t>区电场足够宽</w:t>
      </w:r>
      <w:r w:rsidRPr="007B7F58">
        <w:rPr>
          <w:rFonts w:ascii="Times New Roman" w:eastAsia="宋体" w:hAnsi="Times New Roman" w:cs="Times New Roman"/>
        </w:rPr>
        <w:t>;</w:t>
      </w:r>
      <w:r w:rsidRPr="007B7F58">
        <w:rPr>
          <w:rFonts w:ascii="Times New Roman" w:eastAsia="宋体" w:hAnsi="Times New Roman" w:cs="Times New Roman"/>
        </w:rPr>
        <w:t>各区边界均垂直于</w:t>
      </w:r>
      <w:r w:rsidRPr="007B7F58">
        <w:rPr>
          <w:rFonts w:ascii="Times New Roman" w:eastAsia="宋体" w:hAnsi="Times New Roman" w:cs="Times New Roman"/>
          <w:i/>
        </w:rPr>
        <w:t>x</w:t>
      </w:r>
      <w:r w:rsidRPr="007B7F58">
        <w:rPr>
          <w:rFonts w:ascii="Times New Roman" w:eastAsia="宋体" w:hAnsi="Times New Roman" w:cs="Times New Roman"/>
        </w:rPr>
        <w:t>轴</w:t>
      </w:r>
      <w:r w:rsidRPr="007B7F58">
        <w:rPr>
          <w:rFonts w:ascii="Times New Roman" w:eastAsia="宋体" w:hAnsi="Times New Roman" w:cs="Times New Roman"/>
        </w:rPr>
        <w:t>,</w:t>
      </w:r>
      <w:r w:rsidRPr="007B7F58">
        <w:rPr>
          <w:rFonts w:ascii="Times New Roman" w:eastAsia="宋体" w:hAnsi="Times New Roman" w:cs="Times New Roman"/>
          <w:i/>
        </w:rPr>
        <w:t>O</w:t>
      </w:r>
      <w:r w:rsidRPr="007B7F58">
        <w:rPr>
          <w:rFonts w:ascii="Times New Roman" w:eastAsia="宋体" w:hAnsi="Times New Roman" w:cs="Times New Roman"/>
        </w:rPr>
        <w:t>为坐标原点。甲、乙为粒子团中的两个电荷量均为</w:t>
      </w:r>
      <w:r w:rsidRPr="007B7F58">
        <w:rPr>
          <w:rFonts w:ascii="Times New Roman" w:eastAsia="宋体" w:hAnsi="Times New Roman" w:cs="Times New Roman"/>
          <w:i/>
        </w:rPr>
        <w:t>+q</w:t>
      </w:r>
      <w:r w:rsidRPr="007B7F58">
        <w:rPr>
          <w:rFonts w:ascii="Times New Roman" w:eastAsia="宋体" w:hAnsi="Times New Roman" w:cs="Times New Roman"/>
        </w:rPr>
        <w:t>、质量均为</w:t>
      </w:r>
      <w:r w:rsidRPr="007B7F58">
        <w:rPr>
          <w:rFonts w:ascii="Times New Roman" w:eastAsia="宋体" w:hAnsi="Times New Roman" w:cs="Times New Roman"/>
          <w:i/>
        </w:rPr>
        <w:t>m</w:t>
      </w:r>
      <w:r w:rsidRPr="007B7F58">
        <w:rPr>
          <w:rFonts w:ascii="Times New Roman" w:eastAsia="宋体" w:hAnsi="Times New Roman" w:cs="Times New Roman"/>
        </w:rPr>
        <w:t>的粒子。如图</w:t>
      </w:r>
      <w:r w:rsidRPr="007B7F58">
        <w:rPr>
          <w:rFonts w:ascii="Times New Roman" w:eastAsia="宋体" w:hAnsi="Times New Roman" w:cs="Times New Roman"/>
        </w:rPr>
        <w:t>,</w:t>
      </w:r>
      <w:r w:rsidRPr="007B7F58">
        <w:rPr>
          <w:rFonts w:ascii="Times New Roman" w:eastAsia="宋体" w:hAnsi="Times New Roman" w:cs="Times New Roman"/>
        </w:rPr>
        <w:t>甲、乙平行于</w:t>
      </w:r>
      <w:r w:rsidRPr="007B7F58">
        <w:rPr>
          <w:rFonts w:ascii="Times New Roman" w:eastAsia="宋体" w:hAnsi="Times New Roman" w:cs="Times New Roman"/>
          <w:i/>
        </w:rPr>
        <w:t>x</w:t>
      </w:r>
      <w:r w:rsidRPr="007B7F58">
        <w:rPr>
          <w:rFonts w:ascii="Times New Roman" w:eastAsia="宋体" w:hAnsi="Times New Roman" w:cs="Times New Roman"/>
        </w:rPr>
        <w:t>轴向右运动</w:t>
      </w:r>
      <w:r w:rsidRPr="007B7F58">
        <w:rPr>
          <w:rFonts w:ascii="Times New Roman" w:eastAsia="宋体" w:hAnsi="Times New Roman" w:cs="Times New Roman"/>
        </w:rPr>
        <w:t>,</w:t>
      </w:r>
      <w:r w:rsidRPr="007B7F58">
        <w:rPr>
          <w:rFonts w:ascii="Times New Roman" w:eastAsia="宋体" w:hAnsi="Times New Roman" w:cs="Times New Roman"/>
        </w:rPr>
        <w:t>先后射入</w:t>
      </w:r>
      <w:r w:rsidRPr="007B7F58">
        <w:rPr>
          <w:rFonts w:ascii="宋体" w:eastAsia="宋体" w:hAnsi="宋体" w:cs="宋体" w:hint="eastAsia"/>
        </w:rPr>
        <w:t>Ⅰ</w:t>
      </w:r>
      <w:r w:rsidRPr="007B7F58">
        <w:rPr>
          <w:rFonts w:ascii="Times New Roman" w:eastAsia="宋体" w:hAnsi="Times New Roman" w:cs="Times New Roman"/>
        </w:rPr>
        <w:t>区时速度大小分别为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和</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。甲到</w:t>
      </w:r>
      <w:r w:rsidRPr="007B7F58">
        <w:rPr>
          <w:rFonts w:ascii="Times New Roman" w:eastAsia="宋体" w:hAnsi="Times New Roman" w:cs="Times New Roman"/>
          <w:i/>
        </w:rPr>
        <w:t>P</w:t>
      </w:r>
      <w:r w:rsidRPr="007B7F58">
        <w:rPr>
          <w:rFonts w:ascii="Times New Roman" w:eastAsia="宋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rPr>
        <w:t>乙刚好射入</w:t>
      </w:r>
      <w:r w:rsidRPr="007B7F58">
        <w:rPr>
          <w:rFonts w:ascii="宋体" w:eastAsia="宋体" w:hAnsi="宋体" w:cs="宋体" w:hint="eastAsia"/>
        </w:rPr>
        <w:t>Ⅰ</w:t>
      </w:r>
      <w:r w:rsidRPr="007B7F58">
        <w:rPr>
          <w:rFonts w:ascii="Times New Roman" w:eastAsia="宋体" w:hAnsi="Times New Roman" w:cs="Times New Roman"/>
        </w:rPr>
        <w:t>区。乙经过</w:t>
      </w:r>
      <w:r w:rsidRPr="007B7F58">
        <w:rPr>
          <w:rFonts w:ascii="宋体" w:eastAsia="宋体" w:hAnsi="宋体" w:cs="宋体" w:hint="eastAsia"/>
        </w:rPr>
        <w:t>Ⅰ</w:t>
      </w:r>
      <w:r w:rsidRPr="007B7F58">
        <w:rPr>
          <w:rFonts w:ascii="Times New Roman" w:eastAsia="宋体" w:hAnsi="Times New Roman" w:cs="Times New Roman"/>
        </w:rPr>
        <w:t>区的速度偏转角为</w:t>
      </w:r>
      <w:r w:rsidRPr="007B7F58">
        <w:rPr>
          <w:rFonts w:ascii="Times New Roman" w:eastAsia="宋体" w:hAnsi="Times New Roman" w:cs="Times New Roman"/>
        </w:rPr>
        <w:t>30°</w:t>
      </w:r>
      <w:r w:rsidRPr="007B7F58">
        <w:rPr>
          <w:rFonts w:ascii="Times New Roman" w:eastAsia="宋体" w:hAnsi="Times New Roman" w:cs="Times New Roman"/>
        </w:rPr>
        <w:t>。甲到</w:t>
      </w:r>
      <w:r w:rsidRPr="007B7F58">
        <w:rPr>
          <w:rFonts w:ascii="Times New Roman" w:eastAsia="宋体" w:hAnsi="Times New Roman" w:cs="Times New Roman"/>
          <w:i/>
        </w:rPr>
        <w:t>O</w:t>
      </w:r>
      <w:r w:rsidRPr="007B7F58">
        <w:rPr>
          <w:rFonts w:ascii="Times New Roman" w:eastAsia="宋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rPr>
        <w:t>乙恰好到</w:t>
      </w:r>
      <w:r w:rsidRPr="007B7F58">
        <w:rPr>
          <w:rFonts w:ascii="Times New Roman" w:eastAsia="宋体" w:hAnsi="Times New Roman" w:cs="Times New Roman"/>
          <w:i/>
        </w:rPr>
        <w:t>P</w:t>
      </w:r>
      <w:r w:rsidRPr="007B7F58">
        <w:rPr>
          <w:rFonts w:ascii="Times New Roman" w:eastAsia="宋体" w:hAnsi="Times New Roman" w:cs="Times New Roman"/>
        </w:rPr>
        <w:t>点。已知</w:t>
      </w:r>
      <w:r w:rsidRPr="007B7F58">
        <w:rPr>
          <w:rFonts w:ascii="宋体" w:eastAsia="宋体" w:hAnsi="宋体" w:cs="宋体" w:hint="eastAsia"/>
        </w:rPr>
        <w:t>Ⅲ</w:t>
      </w:r>
      <w:r w:rsidRPr="007B7F58">
        <w:rPr>
          <w:rFonts w:ascii="Times New Roman" w:eastAsia="宋体" w:hAnsi="Times New Roman" w:cs="Times New Roman"/>
        </w:rPr>
        <w:t>区存在沿</w:t>
      </w:r>
      <w:r w:rsidRPr="007B7F58">
        <w:rPr>
          <w:rFonts w:ascii="Times New Roman" w:eastAsia="宋体" w:hAnsi="Times New Roman" w:cs="Times New Roman"/>
          <w:i/>
        </w:rPr>
        <w:t>+x</w:t>
      </w:r>
      <w:r w:rsidRPr="007B7F58">
        <w:rPr>
          <w:rFonts w:ascii="Times New Roman" w:eastAsia="宋体" w:hAnsi="Times New Roman" w:cs="Times New Roman"/>
        </w:rPr>
        <w:t>方向的匀强电场</w:t>
      </w:r>
      <w:r w:rsidRPr="007B7F58">
        <w:rPr>
          <w:rFonts w:ascii="Times New Roman" w:eastAsia="宋体" w:hAnsi="Times New Roman" w:cs="Times New Roman"/>
        </w:rPr>
        <w:t>,</w:t>
      </w:r>
      <w:r w:rsidRPr="007B7F58">
        <w:rPr>
          <w:rFonts w:ascii="Times New Roman" w:eastAsia="宋体" w:hAnsi="Times New Roman" w:cs="Times New Roman"/>
        </w:rPr>
        <w:t>电场强度大小</w:t>
      </w:r>
      <w:r w:rsidRPr="007B7F58">
        <w:rPr>
          <w:rFonts w:ascii="Times New Roman" w:eastAsia="宋体" w:hAnsi="Times New Roman" w:cs="Times New Roman"/>
          <w:i/>
        </w:rPr>
        <w:t>E</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9</m:t>
            </m:r>
            <m:r>
              <w:rPr>
                <w:rFonts w:ascii="Cambria Math" w:eastAsia="宋体" w:hAnsi="Cambria Math" w:cs="Times New Roman"/>
                <w:sz w:val="26"/>
                <w:szCs w:val="26"/>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4</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qL</m:t>
            </m:r>
          </m:den>
        </m:f>
      </m:oMath>
      <w:r w:rsidRPr="007B7F58">
        <w:rPr>
          <w:rFonts w:ascii="Times New Roman" w:eastAsia="宋体" w:hAnsi="Times New Roman" w:cs="Times New Roman"/>
        </w:rPr>
        <w:t>。不计粒子重力及粒子间相互作用</w:t>
      </w:r>
      <w:r w:rsidRPr="007B7F58">
        <w:rPr>
          <w:rFonts w:ascii="Times New Roman" w:eastAsia="宋体" w:hAnsi="Times New Roman" w:cs="Times New Roman"/>
        </w:rPr>
        <w:t>,</w:t>
      </w:r>
      <w:r w:rsidRPr="007B7F58">
        <w:rPr>
          <w:rFonts w:ascii="Times New Roman" w:eastAsia="宋体" w:hAnsi="Times New Roman" w:cs="Times New Roman"/>
        </w:rPr>
        <w:t>忽略边界效应及变化的电场产生的磁场。</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564640" cy="1193040"/>
            <wp:effectExtent l="0" t="0" r="0" b="0"/>
            <wp:docPr id="282" name="24DWLN15.eps" descr="id:2147484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2564640" cy="119304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求磁感应强度的大小</w:t>
      </w:r>
      <w:r w:rsidRPr="007B7F58">
        <w:rPr>
          <w:rFonts w:ascii="Times New Roman" w:eastAsia="宋体" w:hAnsi="Times New Roman" w:cs="Times New Roman"/>
          <w:i/>
        </w:rPr>
        <w:t>B</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w:t>
      </w:r>
      <w:r w:rsidRPr="007B7F58">
        <w:rPr>
          <w:rFonts w:ascii="宋体" w:eastAsia="宋体" w:hAnsi="宋体" w:cs="宋体" w:hint="eastAsia"/>
        </w:rPr>
        <w:t>Ⅲ</w:t>
      </w:r>
      <w:r w:rsidRPr="007B7F58">
        <w:rPr>
          <w:rFonts w:ascii="Times New Roman" w:eastAsia="宋体" w:hAnsi="Times New Roman" w:cs="Times New Roman"/>
        </w:rPr>
        <w:t>区的宽度</w:t>
      </w:r>
      <w:r w:rsidRPr="007B7F58">
        <w:rPr>
          <w:rFonts w:ascii="Times New Roman" w:eastAsia="宋体" w:hAnsi="Times New Roman" w:cs="Times New Roman"/>
          <w:i/>
        </w:rPr>
        <w:t>d</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宋体" w:eastAsia="宋体" w:hAnsi="宋体" w:cs="宋体" w:hint="eastAsia"/>
        </w:rPr>
        <w:t>Ⅳ</w:t>
      </w:r>
      <w:r w:rsidRPr="007B7F58">
        <w:rPr>
          <w:rFonts w:ascii="Times New Roman" w:eastAsia="宋体" w:hAnsi="Times New Roman" w:cs="Times New Roman"/>
        </w:rPr>
        <w:t>区</w:t>
      </w:r>
      <w:r w:rsidRPr="007B7F58">
        <w:rPr>
          <w:rFonts w:ascii="Times New Roman" w:eastAsia="宋体" w:hAnsi="Times New Roman" w:cs="Times New Roman"/>
          <w:i/>
        </w:rPr>
        <w:t>x</w:t>
      </w:r>
      <w:r w:rsidRPr="007B7F58">
        <w:rPr>
          <w:rFonts w:ascii="Times New Roman" w:eastAsia="宋体" w:hAnsi="Times New Roman" w:cs="Times New Roman"/>
        </w:rPr>
        <w:t>轴上的电场方向沿</w:t>
      </w:r>
      <w:r w:rsidRPr="007B7F58">
        <w:rPr>
          <w:rFonts w:ascii="Times New Roman" w:eastAsia="宋体" w:hAnsi="Times New Roman" w:cs="Times New Roman"/>
          <w:i/>
        </w:rPr>
        <w:t>x</w:t>
      </w:r>
      <w:r w:rsidRPr="007B7F58">
        <w:rPr>
          <w:rFonts w:ascii="Times New Roman" w:eastAsia="宋体" w:hAnsi="Times New Roman" w:cs="Times New Roman"/>
        </w:rPr>
        <w:t>轴</w:t>
      </w:r>
      <w:r w:rsidRPr="007B7F58">
        <w:rPr>
          <w:rFonts w:ascii="Times New Roman" w:eastAsia="宋体" w:hAnsi="Times New Roman" w:cs="Times New Roman"/>
        </w:rPr>
        <w:t>,</w:t>
      </w:r>
      <w:r w:rsidRPr="007B7F58">
        <w:rPr>
          <w:rFonts w:ascii="Times New Roman" w:eastAsia="宋体" w:hAnsi="Times New Roman" w:cs="Times New Roman"/>
        </w:rPr>
        <w:t>电场强度</w:t>
      </w:r>
      <w:r w:rsidRPr="007B7F58">
        <w:rPr>
          <w:rFonts w:ascii="Times New Roman" w:eastAsia="宋体" w:hAnsi="Times New Roman" w:cs="Times New Roman"/>
          <w:i/>
        </w:rPr>
        <w:t>E</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、位置坐标</w:t>
      </w:r>
      <w:r w:rsidRPr="007B7F58">
        <w:rPr>
          <w:rFonts w:ascii="Times New Roman" w:eastAsia="宋体" w:hAnsi="Times New Roman" w:cs="Times New Roman"/>
          <w:i/>
        </w:rPr>
        <w:t>x</w:t>
      </w:r>
      <w:r w:rsidRPr="007B7F58">
        <w:rPr>
          <w:rFonts w:ascii="Times New Roman" w:eastAsia="宋体" w:hAnsi="Times New Roman" w:cs="Times New Roman"/>
        </w:rPr>
        <w:t>的变化关系为</w:t>
      </w:r>
      <w:r w:rsidRPr="007B7F58">
        <w:rPr>
          <w:rFonts w:ascii="Times New Roman" w:eastAsia="宋体" w:hAnsi="Times New Roman" w:cs="Times New Roman"/>
          <w:i/>
        </w:rPr>
        <w:t>E=</w:t>
      </w:r>
      <w:r w:rsidRPr="007B7F58">
        <w:rPr>
          <w:rFonts w:ascii="Times New Roman" w:eastAsia="Microsoft Yi Baiti" w:hAnsi="Times New Roman" w:cs="Times New Roman"/>
          <w:i/>
        </w:rPr>
        <w:t>ω</w:t>
      </w:r>
      <w:r w:rsidRPr="007B7F58">
        <w:rPr>
          <w:rFonts w:ascii="Times New Roman" w:eastAsia="宋体" w:hAnsi="Times New Roman" w:cs="Times New Roman"/>
          <w:i/>
        </w:rPr>
        <w:t>t-kx</w:t>
      </w:r>
      <w:r w:rsidRPr="007B7F58">
        <w:rPr>
          <w:rFonts w:ascii="Times New Roman" w:eastAsia="宋体" w:hAnsi="Times New Roman" w:cs="Times New Roman"/>
        </w:rPr>
        <w:t>,</w:t>
      </w:r>
      <w:r w:rsidRPr="007B7F58">
        <w:rPr>
          <w:rFonts w:ascii="Times New Roman" w:eastAsia="宋体" w:hAnsi="Times New Roman" w:cs="Times New Roman"/>
        </w:rPr>
        <w:t>其中常系数</w:t>
      </w:r>
      <w:r w:rsidRPr="007B7F58">
        <w:rPr>
          <w:rFonts w:ascii="Times New Roman" w:eastAsia="Microsoft Yi Baiti" w:hAnsi="Times New Roman" w:cs="Times New Roman"/>
          <w:i/>
        </w:rPr>
        <w:t>ω</w:t>
      </w:r>
      <w:r w:rsidRPr="007B7F58">
        <w:rPr>
          <w:rFonts w:ascii="Times New Roman" w:eastAsia="宋体" w:hAnsi="Times New Roman" w:cs="Times New Roman"/>
          <w:i/>
        </w:rPr>
        <w:t>&gt;</w:t>
      </w:r>
      <w:r w:rsidRPr="007B7F58">
        <w:rPr>
          <w:rFonts w:ascii="Times New Roman" w:eastAsia="宋体" w:hAnsi="Times New Roman" w:cs="Times New Roman"/>
        </w:rPr>
        <w:t>0,</w:t>
      </w:r>
      <w:r w:rsidRPr="007B7F58">
        <w:rPr>
          <w:rFonts w:ascii="Times New Roman" w:eastAsia="Microsoft Yi Baiti" w:hAnsi="Times New Roman" w:cs="Times New Roman"/>
          <w:i/>
        </w:rPr>
        <w:t>ω</w:t>
      </w:r>
      <w:r w:rsidRPr="007B7F58">
        <w:rPr>
          <w:rFonts w:ascii="Times New Roman" w:eastAsia="宋体" w:hAnsi="Times New Roman" w:cs="Times New Roman"/>
        </w:rPr>
        <w:t>已知、</w:t>
      </w:r>
      <w:r w:rsidRPr="007B7F58">
        <w:rPr>
          <w:rFonts w:ascii="Times New Roman" w:eastAsia="宋体" w:hAnsi="Times New Roman" w:cs="Times New Roman"/>
          <w:i/>
        </w:rPr>
        <w:t>k</w:t>
      </w:r>
      <w:r w:rsidRPr="007B7F58">
        <w:rPr>
          <w:rFonts w:ascii="Times New Roman" w:eastAsia="宋体" w:hAnsi="Times New Roman" w:cs="Times New Roman"/>
        </w:rPr>
        <w:t>未知</w:t>
      </w:r>
      <w:r w:rsidRPr="007B7F58">
        <w:rPr>
          <w:rFonts w:ascii="Times New Roman" w:eastAsia="宋体" w:hAnsi="Times New Roman" w:cs="Times New Roman"/>
        </w:rPr>
        <w:t>,</w:t>
      </w:r>
      <w:r w:rsidRPr="007B7F58">
        <w:rPr>
          <w:rFonts w:ascii="Times New Roman" w:eastAsia="宋体" w:hAnsi="Times New Roman" w:cs="Times New Roman"/>
        </w:rPr>
        <w:t>取甲经过</w:t>
      </w:r>
      <w:r w:rsidRPr="007B7F58">
        <w:rPr>
          <w:rFonts w:ascii="Times New Roman" w:eastAsia="宋体" w:hAnsi="Times New Roman" w:cs="Times New Roman"/>
          <w:i/>
        </w:rPr>
        <w:t>O</w:t>
      </w:r>
      <w:r w:rsidRPr="007B7F58">
        <w:rPr>
          <w:rFonts w:ascii="Times New Roman" w:eastAsia="宋体" w:hAnsi="Times New Roman" w:cs="Times New Roman"/>
        </w:rPr>
        <w:t>点时</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。已知甲在</w:t>
      </w:r>
      <w:r w:rsidRPr="007B7F58">
        <w:rPr>
          <w:rFonts w:ascii="宋体" w:eastAsia="宋体" w:hAnsi="宋体" w:cs="宋体" w:hint="eastAsia"/>
        </w:rPr>
        <w:t>Ⅳ</w:t>
      </w:r>
      <w:r w:rsidRPr="007B7F58">
        <w:rPr>
          <w:rFonts w:ascii="Times New Roman" w:eastAsia="宋体" w:hAnsi="Times New Roman" w:cs="Times New Roman"/>
        </w:rPr>
        <w:t>区始终做匀速直线运动</w:t>
      </w:r>
      <w:r w:rsidRPr="007B7F58">
        <w:rPr>
          <w:rFonts w:ascii="Times New Roman" w:eastAsia="宋体" w:hAnsi="Times New Roman" w:cs="Times New Roman"/>
        </w:rPr>
        <w:t>,</w:t>
      </w:r>
      <w:r w:rsidRPr="007B7F58">
        <w:rPr>
          <w:rFonts w:ascii="Times New Roman" w:eastAsia="宋体" w:hAnsi="Times New Roman" w:cs="Times New Roman"/>
        </w:rPr>
        <w:t>设乙在</w:t>
      </w:r>
      <w:r w:rsidRPr="007B7F58">
        <w:rPr>
          <w:rFonts w:ascii="宋体" w:eastAsia="宋体" w:hAnsi="宋体" w:cs="宋体" w:hint="eastAsia"/>
        </w:rPr>
        <w:t>Ⅳ</w:t>
      </w:r>
      <w:r w:rsidRPr="007B7F58">
        <w:rPr>
          <w:rFonts w:ascii="Times New Roman" w:eastAsia="宋体" w:hAnsi="Times New Roman" w:cs="Times New Roman"/>
        </w:rPr>
        <w:t>区受到的电场力大小为</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甲、乙间距为</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rPr>
        <w:t>求乙追上甲前</w:t>
      </w:r>
      <w:r w:rsidRPr="007B7F58">
        <w:rPr>
          <w:rFonts w:ascii="Times New Roman" w:eastAsia="宋体" w:hAnsi="Times New Roman" w:cs="Times New Roman"/>
          <w:i/>
        </w:rPr>
        <w:t>F</w:t>
      </w:r>
      <w:r w:rsidRPr="007B7F58">
        <w:rPr>
          <w:rFonts w:ascii="Times New Roman" w:eastAsia="宋体" w:hAnsi="Times New Roman" w:cs="Times New Roman"/>
        </w:rPr>
        <w:t>与</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间的关系式</w:t>
      </w:r>
      <w:r w:rsidRPr="007B7F58">
        <w:rPr>
          <w:rFonts w:ascii="Times New Roman" w:eastAsia="宋体" w:hAnsi="Times New Roman" w:cs="Times New Roman"/>
        </w:rPr>
        <w:t>(</w:t>
      </w:r>
      <w:r w:rsidRPr="007B7F58">
        <w:rPr>
          <w:rFonts w:ascii="Times New Roman" w:eastAsia="宋体" w:hAnsi="Times New Roman" w:cs="Times New Roman"/>
        </w:rPr>
        <w:t>不要求写出</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的取值范围</w:t>
      </w:r>
      <w:r w:rsidRPr="007B7F58">
        <w:rPr>
          <w:rFonts w:ascii="Times New Roman" w:eastAsia="宋体" w:hAnsi="Times New Roman" w:cs="Times New Roman"/>
        </w:rPr>
        <w:t>)</w:t>
      </w:r>
      <w:r w:rsidRPr="007B7F58">
        <w:rPr>
          <w:rFonts w:ascii="Times New Roman" w:eastAsia="宋体" w:hAnsi="Times New Roman" w:cs="Times New Roman"/>
        </w:rPr>
        <w:t>。</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qL</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rPr>
        <w:t>π</w:t>
      </w:r>
      <w:r w:rsidRPr="007B7F58">
        <w:rPr>
          <w:rFonts w:ascii="Times New Roman" w:eastAsia="宋体" w:hAnsi="Times New Roman" w:cs="Times New Roman"/>
          <w:i/>
        </w:rPr>
        <w:t>L</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qω</m:t>
            </m:r>
          </m:num>
          <m:den>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Δ</w:t>
      </w:r>
      <w:r w:rsidRPr="007B7F58">
        <w:rPr>
          <w:rFonts w:ascii="Times New Roman" w:eastAsia="宋体" w:hAnsi="Times New Roman" w:cs="Times New Roman"/>
          <w:i/>
        </w:rPr>
        <w:t>x</w:t>
      </w:r>
    </w:p>
    <w:p w:rsidR="009042AC" w:rsidRPr="007B7F58" w:rsidRDefault="009042AC" w:rsidP="009042AC">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作出乙在</w:t>
      </w:r>
      <w:r w:rsidRPr="007B7F58">
        <w:rPr>
          <w:rFonts w:ascii="宋体" w:eastAsia="宋体" w:hAnsi="宋体" w:cs="宋体" w:hint="eastAsia"/>
        </w:rPr>
        <w:t>Ⅰ</w:t>
      </w:r>
      <w:r w:rsidRPr="007B7F58">
        <w:rPr>
          <w:rFonts w:ascii="Times New Roman" w:eastAsia="楷体" w:hAnsi="Times New Roman" w:cs="Times New Roman"/>
        </w:rPr>
        <w:t>区的轨迹</w:t>
      </w:r>
      <w:r w:rsidRPr="007B7F58">
        <w:rPr>
          <w:rFonts w:ascii="Times New Roman" w:eastAsia="宋体" w:hAnsi="Times New Roman" w:cs="Times New Roman"/>
        </w:rPr>
        <w:t>,</w:t>
      </w:r>
      <w:r w:rsidRPr="007B7F58">
        <w:rPr>
          <w:rFonts w:ascii="Times New Roman" w:eastAsia="楷体" w:hAnsi="Times New Roman" w:cs="Times New Roman"/>
        </w:rPr>
        <w:t>如图</w:t>
      </w:r>
      <w:r w:rsidRPr="007B7F58">
        <w:rPr>
          <w:rFonts w:ascii="Times New Roman" w:eastAsia="宋体" w:hAnsi="Times New Roman" w:cs="Times New Roman"/>
        </w:rPr>
        <w:t>1</w:t>
      </w:r>
      <w:r w:rsidRPr="007B7F58">
        <w:rPr>
          <w:rFonts w:ascii="Times New Roman" w:eastAsia="楷体" w:hAnsi="Times New Roman" w:cs="Times New Roman"/>
        </w:rPr>
        <w:t>所示。根据牛顿第二定律</w:t>
      </w:r>
      <w:r w:rsidRPr="007B7F58">
        <w:rPr>
          <w:rFonts w:ascii="Times New Roman" w:eastAsia="宋体" w:hAnsi="Times New Roman" w:cs="Times New Roman"/>
        </w:rPr>
        <w:t>,</w:t>
      </w:r>
      <w:r w:rsidRPr="007B7F58">
        <w:rPr>
          <w:rFonts w:ascii="Times New Roman" w:eastAsia="楷体" w:hAnsi="Times New Roman" w:cs="Times New Roman"/>
        </w:rPr>
        <w:t>有</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B=m</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①</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乙经过</w:t>
      </w:r>
      <w:r w:rsidRPr="007B7F58">
        <w:rPr>
          <w:rFonts w:ascii="宋体" w:eastAsia="宋体" w:hAnsi="宋体" w:cs="宋体" w:hint="eastAsia"/>
        </w:rPr>
        <w:t>Ⅰ</w:t>
      </w:r>
      <w:r w:rsidRPr="007B7F58">
        <w:rPr>
          <w:rFonts w:ascii="Times New Roman" w:eastAsia="楷体" w:hAnsi="Times New Roman" w:cs="Times New Roman"/>
        </w:rPr>
        <w:t>区的速度偏转角为</w:t>
      </w:r>
      <w:r w:rsidRPr="007B7F58">
        <w:rPr>
          <w:rFonts w:ascii="Times New Roman" w:eastAsia="宋体" w:hAnsi="Times New Roman" w:cs="Times New Roman"/>
        </w:rPr>
        <w:t>30°,</w:t>
      </w:r>
      <w:r w:rsidRPr="007B7F58">
        <w:rPr>
          <w:rFonts w:ascii="Times New Roman" w:eastAsia="楷体" w:hAnsi="Times New Roman" w:cs="Times New Roman"/>
        </w:rPr>
        <w:t>则</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r=</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②</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w:t>
      </w:r>
      <w:r w:rsidRPr="007B7F58">
        <w:rPr>
          <w:rFonts w:ascii="宋体" w:eastAsia="宋体" w:hAnsi="宋体" w:cs="宋体" w:hint="eastAsia"/>
        </w:rPr>
        <w:t>①②</w:t>
      </w:r>
      <w:r w:rsidRPr="007B7F58">
        <w:rPr>
          <w:rFonts w:ascii="Times New Roman" w:eastAsia="楷体" w:hAnsi="Times New Roman" w:cs="Times New Roman"/>
        </w:rPr>
        <w:t>式</w:t>
      </w:r>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B=</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qL</m:t>
            </m:r>
          </m:den>
        </m:f>
      </m:oMath>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15560" cy="1091880"/>
            <wp:effectExtent l="0" t="0" r="0" b="0"/>
            <wp:docPr id="283" name="24DWLN13.eps" descr="id:2147484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1015560" cy="109188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1</w:t>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00920" cy="1065960"/>
            <wp:effectExtent l="0" t="0" r="0" b="0"/>
            <wp:docPr id="284" name="24DWLN14.eps" descr="id:2147484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600920" cy="1065960"/>
                    </a:xfrm>
                    <a:prstGeom prst="rect">
                      <a:avLst/>
                    </a:prstGeom>
                  </pic:spPr>
                </pic:pic>
              </a:graphicData>
            </a:graphic>
          </wp:inline>
        </w:drawing>
      </w:r>
    </w:p>
    <w:p w:rsidR="009042AC" w:rsidRPr="007B7F58" w:rsidRDefault="009042AC" w:rsidP="009042AC">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2</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甲在</w:t>
      </w:r>
      <w:r w:rsidRPr="007B7F58">
        <w:rPr>
          <w:rFonts w:ascii="宋体" w:eastAsia="宋体" w:hAnsi="宋体" w:cs="宋体" w:hint="eastAsia"/>
        </w:rPr>
        <w:t>Ⅲ</w:t>
      </w:r>
      <w:r w:rsidRPr="007B7F58">
        <w:rPr>
          <w:rFonts w:ascii="Times New Roman" w:eastAsia="楷体" w:hAnsi="Times New Roman" w:cs="Times New Roman"/>
        </w:rPr>
        <w:t>区运动的时间等于乙在</w:t>
      </w:r>
      <w:r w:rsidRPr="007B7F58">
        <w:rPr>
          <w:rFonts w:ascii="宋体" w:eastAsia="宋体" w:hAnsi="宋体" w:cs="宋体" w:hint="eastAsia"/>
        </w:rPr>
        <w:t>Ⅰ</w:t>
      </w:r>
      <w:r w:rsidRPr="007B7F58">
        <w:rPr>
          <w:rFonts w:ascii="Times New Roman" w:eastAsia="楷体" w:hAnsi="Times New Roman" w:cs="Times New Roman"/>
        </w:rPr>
        <w:t>、</w:t>
      </w:r>
      <w:r w:rsidRPr="007B7F58">
        <w:rPr>
          <w:rFonts w:ascii="宋体" w:eastAsia="宋体" w:hAnsi="宋体" w:cs="宋体" w:hint="eastAsia"/>
        </w:rPr>
        <w:t>Ⅱ</w:t>
      </w:r>
      <w:r w:rsidRPr="007B7F58">
        <w:rPr>
          <w:rFonts w:ascii="Times New Roman" w:eastAsia="楷体" w:hAnsi="Times New Roman" w:cs="Times New Roman"/>
        </w:rPr>
        <w:t>区运动的总时间</w:t>
      </w:r>
      <w:r w:rsidRPr="007B7F58">
        <w:rPr>
          <w:rFonts w:ascii="Times New Roman" w:eastAsia="宋体" w:hAnsi="Times New Roman" w:cs="Times New Roman"/>
        </w:rPr>
        <w:t>,</w:t>
      </w:r>
      <w:r w:rsidRPr="007B7F58">
        <w:rPr>
          <w:rFonts w:ascii="Times New Roman" w:eastAsia="楷体" w:hAnsi="Times New Roman" w:cs="Times New Roman"/>
        </w:rPr>
        <w:t>则</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num>
          <m:den>
            <m:r>
              <m:rPr>
                <m:sty m:val="p"/>
              </m:rPr>
              <w:rPr>
                <w:rFonts w:ascii="Cambria Math" w:eastAsia="宋体" w:hAnsi="Cambria Math" w:cs="Times New Roman"/>
                <w:sz w:val="26"/>
                <w:szCs w:val="26"/>
              </w:rPr>
              <m:t>3</m:t>
            </m:r>
            <m:r>
              <w:rPr>
                <w:rFonts w:ascii="Cambria Math" w:eastAsia="宋体" w:hAnsi="Cambria Math" w:cs="Times New Roman"/>
                <w:sz w:val="26"/>
                <w:szCs w:val="26"/>
              </w:rPr>
              <m:t>qB</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L</m:t>
            </m:r>
          </m:num>
          <m:den>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③</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甲在</w:t>
      </w:r>
      <w:r w:rsidRPr="007B7F58">
        <w:rPr>
          <w:rFonts w:ascii="宋体" w:eastAsia="宋体" w:hAnsi="宋体" w:cs="宋体" w:hint="eastAsia"/>
        </w:rPr>
        <w:t>Ⅲ</w:t>
      </w:r>
      <w:r w:rsidRPr="007B7F58">
        <w:rPr>
          <w:rFonts w:ascii="Times New Roman" w:eastAsia="楷体" w:hAnsi="Times New Roman" w:cs="Times New Roman"/>
        </w:rPr>
        <w:t>区做初速度为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楷体" w:hAnsi="Times New Roman" w:cs="Times New Roman"/>
        </w:rPr>
        <w:t>的匀加速直线运动</w:t>
      </w:r>
      <w:r w:rsidRPr="007B7F58">
        <w:rPr>
          <w:rFonts w:ascii="Times New Roman" w:eastAsia="宋体" w:hAnsi="Times New Roman" w:cs="Times New Roman"/>
        </w:rPr>
        <w:t>,</w:t>
      </w:r>
      <w:r w:rsidRPr="007B7F58">
        <w:rPr>
          <w:rFonts w:ascii="Times New Roman" w:eastAsia="楷体" w:hAnsi="Times New Roman" w:cs="Times New Roman"/>
        </w:rPr>
        <w:t>有</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a</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t</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④</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根据牛顿第二定律</w:t>
      </w:r>
      <w:r w:rsidRPr="007B7F58">
        <w:rPr>
          <w:rFonts w:ascii="Times New Roman" w:eastAsia="宋体" w:hAnsi="Times New Roman" w:cs="Times New Roman"/>
        </w:rPr>
        <w:t>,</w:t>
      </w:r>
      <w:r w:rsidRPr="007B7F58">
        <w:rPr>
          <w:rFonts w:ascii="Times New Roman" w:eastAsia="楷体" w:hAnsi="Times New Roman" w:cs="Times New Roman"/>
        </w:rPr>
        <w:t>有</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qE</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=ma</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⑤</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w:t>
      </w:r>
      <w:r w:rsidRPr="007B7F58">
        <w:rPr>
          <w:rFonts w:ascii="宋体" w:eastAsia="宋体" w:hAnsi="宋体" w:cs="宋体" w:hint="eastAsia"/>
        </w:rPr>
        <w:t>③④⑤</w:t>
      </w:r>
      <w:r w:rsidRPr="007B7F58">
        <w:rPr>
          <w:rFonts w:ascii="Times New Roman" w:eastAsia="楷体" w:hAnsi="Times New Roman" w:cs="Times New Roman"/>
        </w:rPr>
        <w:t>式</w:t>
      </w:r>
      <w:r w:rsidRPr="007B7F58">
        <w:rPr>
          <w:rFonts w:ascii="Times New Roman" w:eastAsia="宋体" w:hAnsi="Times New Roman" w:cs="Times New Roman"/>
        </w:rPr>
        <w:t>,</w:t>
      </w:r>
      <w:r w:rsidRPr="007B7F58">
        <w:rPr>
          <w:rFonts w:ascii="Times New Roman" w:eastAsia="楷体" w:hAnsi="Times New Roman" w:cs="Times New Roman"/>
        </w:rPr>
        <w:t>得</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rPr>
        <w:t>π</w:t>
      </w:r>
      <w:r w:rsidRPr="007B7F58">
        <w:rPr>
          <w:rFonts w:ascii="Times New Roman" w:eastAsia="宋体" w:hAnsi="Times New Roman" w:cs="Times New Roman"/>
          <w:i/>
        </w:rPr>
        <w:t>L</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甲进入</w:t>
      </w:r>
      <w:r w:rsidRPr="007B7F58">
        <w:rPr>
          <w:rFonts w:ascii="宋体" w:eastAsia="宋体" w:hAnsi="宋体" w:cs="宋体" w:hint="eastAsia"/>
        </w:rPr>
        <w:t>Ⅳ</w:t>
      </w:r>
      <w:r w:rsidRPr="007B7F58">
        <w:rPr>
          <w:rFonts w:ascii="Times New Roman" w:eastAsia="楷体" w:hAnsi="Times New Roman" w:cs="Times New Roman"/>
        </w:rPr>
        <w:t>区时的速度为</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+at</w:t>
      </w:r>
      <w:r w:rsidRPr="007B7F58">
        <w:rPr>
          <w:rFonts w:ascii="Times New Roman" w:eastAsia="宋体" w:hAnsi="Times New Roman" w:cs="Times New Roman"/>
          <w:vertAlign w:val="subscript"/>
        </w:rPr>
        <w:t>0</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⑥</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w:t>
      </w:r>
      <w:r w:rsidRPr="007B7F58">
        <w:rPr>
          <w:rFonts w:ascii="宋体" w:eastAsia="宋体" w:hAnsi="宋体" w:cs="宋体" w:hint="eastAsia"/>
        </w:rPr>
        <w:t>③⑤⑥</w:t>
      </w:r>
      <w:r w:rsidRPr="007B7F58">
        <w:rPr>
          <w:rFonts w:ascii="Times New Roman" w:eastAsia="楷体" w:hAnsi="Times New Roman" w:cs="Times New Roman"/>
        </w:rPr>
        <w:t>式</w:t>
      </w:r>
      <w:r w:rsidRPr="007B7F58">
        <w:rPr>
          <w:rFonts w:ascii="Times New Roman" w:eastAsia="宋体" w:hAnsi="Times New Roman" w:cs="Times New Roman"/>
        </w:rPr>
        <w:t>,</w:t>
      </w:r>
      <w:r w:rsidRPr="007B7F58">
        <w:rPr>
          <w:rFonts w:ascii="Times New Roman" w:eastAsia="楷体" w:hAnsi="Times New Roman" w:cs="Times New Roman"/>
        </w:rPr>
        <w:t>得</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甲在</w:t>
      </w:r>
      <w:r w:rsidRPr="007B7F58">
        <w:rPr>
          <w:rFonts w:ascii="宋体" w:eastAsia="宋体" w:hAnsi="宋体" w:cs="宋体" w:hint="eastAsia"/>
        </w:rPr>
        <w:t>Ⅳ</w:t>
      </w:r>
      <w:r w:rsidRPr="007B7F58">
        <w:rPr>
          <w:rFonts w:ascii="Times New Roman" w:eastAsia="楷体" w:hAnsi="Times New Roman" w:cs="Times New Roman"/>
        </w:rPr>
        <w:t>区做匀速直线运动</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E=</w:t>
      </w:r>
      <w:r w:rsidRPr="007B7F58">
        <w:rPr>
          <w:rFonts w:ascii="Times New Roman" w:eastAsia="宋体" w:hAnsi="Times New Roman" w:cs="Times New Roman"/>
        </w:rPr>
        <w:t>0,</w:t>
      </w:r>
      <w:r w:rsidRPr="007B7F58">
        <w:rPr>
          <w:rFonts w:ascii="Times New Roman" w:eastAsia="楷体" w:hAnsi="Times New Roman" w:cs="Times New Roman"/>
        </w:rPr>
        <w:t>即</w:t>
      </w:r>
      <w:r w:rsidRPr="007B7F58">
        <w:rPr>
          <w:rFonts w:ascii="Times New Roman" w:eastAsia="Microsoft Yi Baiti" w:hAnsi="Times New Roman" w:cs="Times New Roman"/>
          <w:i/>
        </w:rPr>
        <w:t>ω</w:t>
      </w:r>
      <w:r w:rsidRPr="007B7F58">
        <w:rPr>
          <w:rFonts w:ascii="Times New Roman" w:eastAsia="宋体" w:hAnsi="Times New Roman" w:cs="Times New Roman"/>
          <w:i/>
        </w:rPr>
        <w:t>t-kx</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可得</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ωt</m:t>
            </m:r>
          </m:num>
          <m:den>
            <m:sSub>
              <m:sSubPr>
                <m:ctrlPr>
                  <w:rPr>
                    <w:rFonts w:ascii="Cambria Math" w:eastAsia="宋体" w:hAnsi="Cambria Math" w:cs="Times New Roman"/>
                  </w:rPr>
                </m:ctrlPr>
              </m:sSubPr>
              <m:e>
                <m:r>
                  <w:rPr>
                    <w:rFonts w:ascii="Cambria Math" w:eastAsia="宋体" w:hAnsi="Cambria Math" w:cs="Times New Roman"/>
                    <w:sz w:val="26"/>
                    <w:szCs w:val="26"/>
                  </w:rPr>
                  <m:t>x</m:t>
                </m:r>
              </m:e>
              <m:sub>
                <m:r>
                  <m:rPr>
                    <m:nor/>
                  </m:rPr>
                  <w:rPr>
                    <w:rFonts w:ascii="Times New Roman" w:eastAsia="宋体" w:hAnsi="Times New Roman" w:cs="Times New Roman"/>
                    <w:sz w:val="26"/>
                    <w:szCs w:val="26"/>
                  </w:rPr>
                  <m:t>甲</m:t>
                </m:r>
              </m:sub>
            </m:sSub>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ω</m:t>
            </m:r>
          </m:num>
          <m:den>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当乙在</w:t>
      </w:r>
      <w:r w:rsidRPr="007B7F58">
        <w:rPr>
          <w:rFonts w:ascii="宋体" w:eastAsia="宋体" w:hAnsi="宋体" w:cs="宋体" w:hint="eastAsia"/>
        </w:rPr>
        <w:t>Ⅳ</w:t>
      </w:r>
      <w:r w:rsidRPr="007B7F58">
        <w:rPr>
          <w:rFonts w:ascii="Times New Roman" w:eastAsia="楷体" w:hAnsi="Times New Roman" w:cs="Times New Roman"/>
        </w:rPr>
        <w:t>区的位置坐标为</w:t>
      </w:r>
      <w:r w:rsidRPr="007B7F58">
        <w:rPr>
          <w:rFonts w:ascii="Times New Roman" w:eastAsia="宋体" w:hAnsi="Times New Roman" w:cs="Times New Roman"/>
          <w:i/>
        </w:rPr>
        <w:t>x</w:t>
      </w:r>
      <w:r w:rsidRPr="007B7F58">
        <w:rPr>
          <w:rFonts w:ascii="Times New Roman" w:eastAsia="楷体" w:hAnsi="Times New Roman" w:cs="Times New Roman"/>
          <w:vertAlign w:val="subscript"/>
        </w:rPr>
        <w:t>乙</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电场强度为</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w:t>
      </w:r>
      <w:r w:rsidRPr="007B7F58">
        <w:rPr>
          <w:rFonts w:ascii="Times New Roman" w:eastAsia="Microsoft Yi Baiti" w:hAnsi="Times New Roman" w:cs="Times New Roman"/>
          <w:i/>
        </w:rPr>
        <w:t>ω</w:t>
      </w:r>
      <w:r w:rsidRPr="007B7F58">
        <w:rPr>
          <w:rFonts w:ascii="Times New Roman" w:eastAsia="宋体" w:hAnsi="Times New Roman" w:cs="Times New Roman"/>
          <w:i/>
        </w:rPr>
        <w:t>t-kx</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=kx</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-kx</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=k</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ω</m:t>
            </m:r>
          </m:num>
          <m:den>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Δ</w:t>
      </w:r>
      <w:r w:rsidRPr="007B7F58">
        <w:rPr>
          <w:rFonts w:ascii="Times New Roman" w:eastAsia="宋体" w:hAnsi="Times New Roman" w:cs="Times New Roman"/>
          <w:i/>
        </w:rPr>
        <w:t>x</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故乙在</w:t>
      </w:r>
      <w:r w:rsidRPr="007B7F58">
        <w:rPr>
          <w:rFonts w:ascii="宋体" w:eastAsia="宋体" w:hAnsi="宋体" w:cs="宋体" w:hint="eastAsia"/>
        </w:rPr>
        <w:t>Ⅳ</w:t>
      </w:r>
      <w:r w:rsidRPr="007B7F58">
        <w:rPr>
          <w:rFonts w:ascii="Times New Roman" w:eastAsia="楷体" w:hAnsi="Times New Roman" w:cs="Times New Roman"/>
        </w:rPr>
        <w:t>区受到的电场力大小为</w:t>
      </w:r>
    </w:p>
    <w:p w:rsidR="009042AC" w:rsidRPr="007B7F58" w:rsidRDefault="009042AC" w:rsidP="009042AC">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F=qE=</w:t>
      </w:r>
      <m:oMath>
        <m:f>
          <m:fPr>
            <m:ctrlPr>
              <w:rPr>
                <w:rFonts w:ascii="Cambria Math" w:eastAsia="宋体" w:hAnsi="Cambria Math" w:cs="Times New Roman"/>
              </w:rPr>
            </m:ctrlPr>
          </m:fPr>
          <m:num>
            <m:r>
              <w:rPr>
                <w:rFonts w:ascii="Cambria Math" w:eastAsia="宋体" w:hAnsi="Cambria Math" w:cs="Times New Roman"/>
                <w:sz w:val="26"/>
                <w:szCs w:val="26"/>
              </w:rPr>
              <m:t>qω</m:t>
            </m:r>
          </m:num>
          <m:den>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楷体" w:hAnsi="Times New Roman" w:cs="Times New Roman"/>
        </w:rPr>
        <w:t>。</w:t>
      </w:r>
    </w:p>
    <w:p w:rsidR="009042AC" w:rsidRPr="007B7F58" w:rsidRDefault="009042AC" w:rsidP="009042AC">
      <w:pPr>
        <w:tabs>
          <w:tab w:val="left" w:pos="1871"/>
          <w:tab w:val="left" w:pos="3407"/>
          <w:tab w:val="left" w:pos="4949"/>
          <w:tab w:val="left" w:pos="6599"/>
        </w:tabs>
        <w:rPr>
          <w:rFonts w:ascii="Times New Roman" w:hAnsi="Times New Roman" w:cs="Times New Roman"/>
        </w:rPr>
      </w:pPr>
    </w:p>
    <w:p w:rsidR="009042AC" w:rsidRPr="007B7F58" w:rsidRDefault="009042AC" w:rsidP="009042AC">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42AC" w:rsidRDefault="009042AC">
      <w:r>
        <w:separator/>
      </w:r>
    </w:p>
  </w:endnote>
  <w:endnote w:type="continuationSeparator" w:id="0">
    <w:p w:rsidR="009042AC" w:rsidRDefault="009042A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42AC" w:rsidRDefault="009042AC">
      <w:r>
        <w:separator/>
      </w:r>
    </w:p>
  </w:footnote>
  <w:footnote w:type="continuationSeparator" w:id="0">
    <w:p w:rsidR="009042AC" w:rsidRDefault="009042A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9042AC"/>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1E7A"/>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3185"/>
    <w:rsid w:val="009042AC"/>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CF7970"/>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042AC"/>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6F80A-09C0-467C-8974-617D3C639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1158</Words>
  <Characters>6602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7745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2024-08-14T03:21:00Z</dcterms:created>
  <dcterms:modified xsi:type="dcterms:W3CDTF">2025-06-18T08:44:00Z</dcterms:modified>
</cp:coreProperties>
</file>